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07" w:type="dxa"/>
        <w:shd w:val="clear" w:color="auto" w:fill="D9D9D9" w:themeFill="background1" w:themeFillShade="D9"/>
        <w:tblLook w:val="04A0"/>
      </w:tblPr>
      <w:tblGrid>
        <w:gridCol w:w="9407"/>
      </w:tblGrid>
      <w:tr w:rsidR="003570C3" w:rsidTr="003570C3">
        <w:trPr>
          <w:trHeight w:val="2400"/>
        </w:trPr>
        <w:tc>
          <w:tcPr>
            <w:tcW w:w="9407" w:type="dxa"/>
            <w:shd w:val="clear" w:color="auto" w:fill="D9D9D9" w:themeFill="background1" w:themeFillShade="D9"/>
            <w:vAlign w:val="center"/>
          </w:tcPr>
          <w:p w:rsidR="003570C3" w:rsidRPr="003570C3" w:rsidRDefault="003570C3" w:rsidP="003570C3">
            <w:pPr>
              <w:jc w:val="center"/>
              <w:rPr>
                <w:b/>
                <w:sz w:val="56"/>
                <w:szCs w:val="56"/>
              </w:rPr>
            </w:pPr>
            <w:r w:rsidRPr="003570C3">
              <w:rPr>
                <w:b/>
                <w:sz w:val="56"/>
                <w:szCs w:val="56"/>
              </w:rPr>
              <w:t>TERMINY GRUPOWYCH PORAD ZAWODOWYCH</w:t>
            </w:r>
          </w:p>
          <w:p w:rsidR="003570C3" w:rsidRDefault="003570C3" w:rsidP="003570C3">
            <w:pPr>
              <w:jc w:val="center"/>
            </w:pPr>
            <w:r w:rsidRPr="003570C3">
              <w:rPr>
                <w:b/>
                <w:sz w:val="56"/>
                <w:szCs w:val="56"/>
              </w:rPr>
              <w:t>KWIECIEŃ – CZERWIEC 2016</w:t>
            </w:r>
          </w:p>
        </w:tc>
      </w:tr>
    </w:tbl>
    <w:p w:rsidR="0000106C" w:rsidRDefault="0000106C"/>
    <w:p w:rsidR="003570C3" w:rsidRDefault="003570C3"/>
    <w:p w:rsidR="003570C3" w:rsidRDefault="003570C3"/>
    <w:tbl>
      <w:tblPr>
        <w:tblStyle w:val="Tabela-Siatka"/>
        <w:tblW w:w="0" w:type="auto"/>
        <w:tblLook w:val="04A0"/>
      </w:tblPr>
      <w:tblGrid>
        <w:gridCol w:w="4361"/>
        <w:gridCol w:w="2551"/>
        <w:gridCol w:w="2300"/>
      </w:tblGrid>
      <w:tr w:rsidR="003570C3" w:rsidTr="00C2663A">
        <w:tc>
          <w:tcPr>
            <w:tcW w:w="4361" w:type="dxa"/>
            <w:vAlign w:val="center"/>
          </w:tcPr>
          <w:p w:rsidR="00C2663A" w:rsidRDefault="00C2663A" w:rsidP="00C2663A">
            <w:pPr>
              <w:jc w:val="center"/>
              <w:rPr>
                <w:b/>
                <w:sz w:val="28"/>
                <w:szCs w:val="28"/>
              </w:rPr>
            </w:pPr>
          </w:p>
          <w:p w:rsidR="00C2663A" w:rsidRDefault="003570C3" w:rsidP="00C2663A">
            <w:pPr>
              <w:jc w:val="center"/>
              <w:rPr>
                <w:b/>
                <w:sz w:val="28"/>
                <w:szCs w:val="28"/>
              </w:rPr>
            </w:pPr>
            <w:r w:rsidRPr="00C2663A">
              <w:rPr>
                <w:b/>
                <w:sz w:val="28"/>
                <w:szCs w:val="28"/>
              </w:rPr>
              <w:t>Nazwa porady</w:t>
            </w:r>
          </w:p>
          <w:p w:rsidR="00C2663A" w:rsidRPr="00C2663A" w:rsidRDefault="00C2663A" w:rsidP="00C26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570C3" w:rsidRPr="00C2663A" w:rsidRDefault="003570C3" w:rsidP="00C2663A">
            <w:pPr>
              <w:jc w:val="center"/>
              <w:rPr>
                <w:b/>
                <w:sz w:val="28"/>
                <w:szCs w:val="28"/>
              </w:rPr>
            </w:pPr>
            <w:r w:rsidRPr="00C2663A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300" w:type="dxa"/>
            <w:vAlign w:val="center"/>
          </w:tcPr>
          <w:p w:rsidR="003570C3" w:rsidRPr="00C2663A" w:rsidRDefault="003570C3" w:rsidP="00C2663A">
            <w:pPr>
              <w:jc w:val="center"/>
              <w:rPr>
                <w:b/>
                <w:sz w:val="28"/>
                <w:szCs w:val="28"/>
              </w:rPr>
            </w:pPr>
            <w:r w:rsidRPr="00C2663A">
              <w:rPr>
                <w:b/>
                <w:sz w:val="28"/>
                <w:szCs w:val="28"/>
              </w:rPr>
              <w:t>Godziny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3570C3" w:rsidRPr="00C2663A" w:rsidRDefault="003570C3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„ABC przedsiębiorczości”</w:t>
            </w:r>
          </w:p>
        </w:tc>
        <w:tc>
          <w:tcPr>
            <w:tcW w:w="2551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11-13.04.2016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16-18.04.2016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20-22.04.2016</w:t>
            </w:r>
          </w:p>
        </w:tc>
        <w:tc>
          <w:tcPr>
            <w:tcW w:w="2300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12.30 – 14.30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12.30 – 14.30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12.30 – 14.30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3570C3" w:rsidRPr="00C2663A" w:rsidRDefault="003570C3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„Instruktaż do wypełniania wniosku o przyznanie jednorazowo środków na podjęcie działalności gospodarczej”</w:t>
            </w:r>
          </w:p>
        </w:tc>
        <w:tc>
          <w:tcPr>
            <w:tcW w:w="2551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2"/>
              </w:numPr>
            </w:pPr>
            <w:r>
              <w:t>22.04.2016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2"/>
              </w:numPr>
            </w:pPr>
            <w:r>
              <w:t>27.05.2016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2"/>
              </w:numPr>
            </w:pPr>
            <w:r>
              <w:t>24.06.2016</w:t>
            </w:r>
          </w:p>
        </w:tc>
        <w:tc>
          <w:tcPr>
            <w:tcW w:w="2300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12.30 – 14.30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12.30 – 14.30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1"/>
              </w:numPr>
            </w:pPr>
            <w:r>
              <w:t>12.30 – 14.30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3570C3" w:rsidRPr="00C2663A" w:rsidRDefault="003570C3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„Aktywizacja osób bezrobotnych z III profilu pomocy”</w:t>
            </w:r>
          </w:p>
        </w:tc>
        <w:tc>
          <w:tcPr>
            <w:tcW w:w="2551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04-06.04.2016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25-27.04.2016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09-11.05.2016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23-25.05.2016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27-29.06.2016</w:t>
            </w:r>
          </w:p>
        </w:tc>
        <w:tc>
          <w:tcPr>
            <w:tcW w:w="2300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09.30 – 12.30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09.30 – 12.30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09.30 – 12.30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09.30 – 12.30</w:t>
            </w:r>
          </w:p>
          <w:p w:rsidR="003570C3" w:rsidRDefault="003570C3" w:rsidP="00C2663A">
            <w:pPr>
              <w:pStyle w:val="Akapitzlist"/>
              <w:numPr>
                <w:ilvl w:val="0"/>
                <w:numId w:val="3"/>
              </w:numPr>
            </w:pPr>
            <w:r>
              <w:t>09.30 – 12.30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3570C3" w:rsidRPr="00C2663A" w:rsidRDefault="003570C3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„Rozpoznawanie własnych predyspozycji zawodowych, umiejętności, zainteresowań oraz zdolności”</w:t>
            </w:r>
          </w:p>
        </w:tc>
        <w:tc>
          <w:tcPr>
            <w:tcW w:w="2551" w:type="dxa"/>
            <w:vAlign w:val="center"/>
          </w:tcPr>
          <w:p w:rsidR="00C2663A" w:rsidRDefault="00C2663A" w:rsidP="00C2663A">
            <w:pPr>
              <w:pStyle w:val="Akapitzlist"/>
            </w:pPr>
          </w:p>
          <w:p w:rsidR="003570C3" w:rsidRDefault="003570C3" w:rsidP="00C2663A">
            <w:pPr>
              <w:pStyle w:val="Akapitzlist"/>
              <w:numPr>
                <w:ilvl w:val="0"/>
                <w:numId w:val="4"/>
              </w:numPr>
            </w:pPr>
            <w:r>
              <w:t>18-19.04.2016</w:t>
            </w:r>
          </w:p>
          <w:p w:rsidR="003570C3" w:rsidRDefault="003570C3" w:rsidP="00C2663A">
            <w:pPr>
              <w:pStyle w:val="Akapitzlist"/>
            </w:pPr>
          </w:p>
        </w:tc>
        <w:tc>
          <w:tcPr>
            <w:tcW w:w="2300" w:type="dxa"/>
            <w:vAlign w:val="center"/>
          </w:tcPr>
          <w:p w:rsidR="003570C3" w:rsidRDefault="003570C3" w:rsidP="00C2663A">
            <w:pPr>
              <w:pStyle w:val="Akapitzlist"/>
              <w:numPr>
                <w:ilvl w:val="0"/>
                <w:numId w:val="4"/>
              </w:numPr>
            </w:pPr>
            <w:r>
              <w:t>09.30 – 11.30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C2663A" w:rsidRPr="00C2663A" w:rsidRDefault="00C2663A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„Kierowanie własnym wizerunkiem – o sztuce autoprezentacji”</w:t>
            </w:r>
          </w:p>
        </w:tc>
        <w:tc>
          <w:tcPr>
            <w:tcW w:w="2551" w:type="dxa"/>
            <w:vAlign w:val="center"/>
          </w:tcPr>
          <w:p w:rsidR="003570C3" w:rsidRDefault="00C2663A" w:rsidP="00C2663A">
            <w:pPr>
              <w:pStyle w:val="Akapitzlist"/>
              <w:numPr>
                <w:ilvl w:val="0"/>
                <w:numId w:val="5"/>
              </w:numPr>
            </w:pPr>
            <w:r>
              <w:t>05-06.05.2016</w:t>
            </w:r>
          </w:p>
          <w:p w:rsidR="00C2663A" w:rsidRDefault="00C2663A" w:rsidP="00C2663A">
            <w:pPr>
              <w:pStyle w:val="Akapitzlist"/>
              <w:numPr>
                <w:ilvl w:val="0"/>
                <w:numId w:val="5"/>
              </w:numPr>
            </w:pPr>
            <w:r>
              <w:t>30.06-01.07.2016</w:t>
            </w:r>
          </w:p>
        </w:tc>
        <w:tc>
          <w:tcPr>
            <w:tcW w:w="2300" w:type="dxa"/>
            <w:vAlign w:val="center"/>
          </w:tcPr>
          <w:p w:rsidR="003570C3" w:rsidRDefault="00C2663A" w:rsidP="00C2663A">
            <w:pPr>
              <w:pStyle w:val="Akapitzlist"/>
              <w:numPr>
                <w:ilvl w:val="0"/>
                <w:numId w:val="5"/>
              </w:numPr>
            </w:pPr>
            <w:r>
              <w:t>09.30 – 11.30</w:t>
            </w:r>
          </w:p>
          <w:p w:rsidR="00C2663A" w:rsidRDefault="00C2663A" w:rsidP="00C2663A">
            <w:pPr>
              <w:pStyle w:val="Akapitzlist"/>
              <w:numPr>
                <w:ilvl w:val="0"/>
                <w:numId w:val="5"/>
              </w:numPr>
            </w:pPr>
            <w:r>
              <w:t>09.30 – 11.30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3570C3" w:rsidRPr="00C2663A" w:rsidRDefault="00C2663A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„Jak skutecznie poruszać się po rynku pracy aby odnieść sukces”</w:t>
            </w:r>
          </w:p>
        </w:tc>
        <w:tc>
          <w:tcPr>
            <w:tcW w:w="2551" w:type="dxa"/>
            <w:vAlign w:val="center"/>
          </w:tcPr>
          <w:p w:rsidR="003570C3" w:rsidRDefault="00C2663A" w:rsidP="00C2663A">
            <w:pPr>
              <w:pStyle w:val="Akapitzlist"/>
              <w:numPr>
                <w:ilvl w:val="0"/>
                <w:numId w:val="6"/>
              </w:numPr>
            </w:pPr>
            <w:r>
              <w:t>30-31.05.2016</w:t>
            </w:r>
          </w:p>
        </w:tc>
        <w:tc>
          <w:tcPr>
            <w:tcW w:w="2300" w:type="dxa"/>
            <w:vAlign w:val="center"/>
          </w:tcPr>
          <w:p w:rsidR="003570C3" w:rsidRDefault="00C2663A" w:rsidP="00C2663A">
            <w:pPr>
              <w:pStyle w:val="Akapitzlist"/>
              <w:numPr>
                <w:ilvl w:val="0"/>
                <w:numId w:val="6"/>
              </w:numPr>
            </w:pPr>
            <w:r>
              <w:t>09.30 – 11.30</w:t>
            </w:r>
          </w:p>
        </w:tc>
      </w:tr>
      <w:tr w:rsidR="003570C3" w:rsidTr="00C2663A">
        <w:tc>
          <w:tcPr>
            <w:tcW w:w="4361" w:type="dxa"/>
            <w:vAlign w:val="center"/>
          </w:tcPr>
          <w:p w:rsidR="00C2663A" w:rsidRPr="00C2663A" w:rsidRDefault="00C2663A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„Moja droga do zatrudnienia”</w:t>
            </w:r>
          </w:p>
        </w:tc>
        <w:tc>
          <w:tcPr>
            <w:tcW w:w="2551" w:type="dxa"/>
            <w:vAlign w:val="center"/>
          </w:tcPr>
          <w:p w:rsidR="003570C3" w:rsidRDefault="00C2663A" w:rsidP="00C2663A">
            <w:pPr>
              <w:pStyle w:val="Akapitzlist"/>
              <w:numPr>
                <w:ilvl w:val="0"/>
                <w:numId w:val="7"/>
              </w:numPr>
            </w:pPr>
            <w:r>
              <w:t>14-15.04.2016</w:t>
            </w:r>
          </w:p>
          <w:p w:rsidR="00C2663A" w:rsidRDefault="00C2663A" w:rsidP="00C2663A">
            <w:pPr>
              <w:pStyle w:val="Akapitzlist"/>
              <w:numPr>
                <w:ilvl w:val="0"/>
                <w:numId w:val="7"/>
              </w:numPr>
            </w:pPr>
            <w:r>
              <w:t>19-20.05.2016</w:t>
            </w:r>
          </w:p>
        </w:tc>
        <w:tc>
          <w:tcPr>
            <w:tcW w:w="2300" w:type="dxa"/>
            <w:vAlign w:val="center"/>
          </w:tcPr>
          <w:p w:rsidR="003570C3" w:rsidRDefault="00C2663A" w:rsidP="00C2663A">
            <w:pPr>
              <w:pStyle w:val="Akapitzlist"/>
              <w:numPr>
                <w:ilvl w:val="0"/>
                <w:numId w:val="7"/>
              </w:numPr>
            </w:pPr>
            <w:r>
              <w:t>09.30 – 11.30</w:t>
            </w:r>
          </w:p>
          <w:p w:rsidR="00C2663A" w:rsidRDefault="00C2663A" w:rsidP="00C2663A">
            <w:pPr>
              <w:pStyle w:val="Akapitzlist"/>
              <w:numPr>
                <w:ilvl w:val="0"/>
                <w:numId w:val="7"/>
              </w:numPr>
            </w:pPr>
            <w:r>
              <w:t>09.30 – 11.30</w:t>
            </w:r>
          </w:p>
        </w:tc>
      </w:tr>
      <w:tr w:rsidR="00C2663A" w:rsidTr="00C2663A">
        <w:tc>
          <w:tcPr>
            <w:tcW w:w="4361" w:type="dxa"/>
            <w:vAlign w:val="center"/>
          </w:tcPr>
          <w:p w:rsidR="00C2663A" w:rsidRPr="00C2663A" w:rsidRDefault="00C2663A" w:rsidP="00C2663A">
            <w:pPr>
              <w:jc w:val="center"/>
              <w:rPr>
                <w:i/>
                <w:sz w:val="24"/>
                <w:szCs w:val="24"/>
              </w:rPr>
            </w:pPr>
            <w:r w:rsidRPr="00C2663A">
              <w:rPr>
                <w:i/>
                <w:sz w:val="24"/>
                <w:szCs w:val="24"/>
              </w:rPr>
              <w:t>„Komputer i Internet jako narzędzia poszukiwania pracy”</w:t>
            </w:r>
          </w:p>
        </w:tc>
        <w:tc>
          <w:tcPr>
            <w:tcW w:w="2551" w:type="dxa"/>
            <w:vAlign w:val="center"/>
          </w:tcPr>
          <w:p w:rsidR="00C2663A" w:rsidRDefault="00C2663A" w:rsidP="00C2663A">
            <w:pPr>
              <w:pStyle w:val="Akapitzlist"/>
              <w:numPr>
                <w:ilvl w:val="0"/>
                <w:numId w:val="7"/>
              </w:numPr>
            </w:pPr>
            <w:r>
              <w:t>12-13.05.2016</w:t>
            </w:r>
          </w:p>
        </w:tc>
        <w:tc>
          <w:tcPr>
            <w:tcW w:w="2300" w:type="dxa"/>
            <w:vAlign w:val="center"/>
          </w:tcPr>
          <w:p w:rsidR="00C2663A" w:rsidRDefault="00C2663A" w:rsidP="00C2663A">
            <w:pPr>
              <w:pStyle w:val="Akapitzlist"/>
              <w:numPr>
                <w:ilvl w:val="0"/>
                <w:numId w:val="7"/>
              </w:numPr>
            </w:pPr>
            <w:r>
              <w:t>09.30 – 11.30</w:t>
            </w:r>
          </w:p>
        </w:tc>
      </w:tr>
    </w:tbl>
    <w:p w:rsidR="003570C3" w:rsidRDefault="003570C3"/>
    <w:sectPr w:rsidR="003570C3" w:rsidSect="0000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CCC"/>
    <w:multiLevelType w:val="hybridMultilevel"/>
    <w:tmpl w:val="B7E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C316D"/>
    <w:multiLevelType w:val="hybridMultilevel"/>
    <w:tmpl w:val="20B87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624DE"/>
    <w:multiLevelType w:val="hybridMultilevel"/>
    <w:tmpl w:val="415AA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14D15"/>
    <w:multiLevelType w:val="hybridMultilevel"/>
    <w:tmpl w:val="6D945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442AA"/>
    <w:multiLevelType w:val="hybridMultilevel"/>
    <w:tmpl w:val="3CBAF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E00E1"/>
    <w:multiLevelType w:val="hybridMultilevel"/>
    <w:tmpl w:val="CE50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CD4"/>
    <w:multiLevelType w:val="hybridMultilevel"/>
    <w:tmpl w:val="E4A6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0C3"/>
    <w:rsid w:val="0000106C"/>
    <w:rsid w:val="003570C3"/>
    <w:rsid w:val="00C2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7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kamgin</dc:creator>
  <cp:lastModifiedBy>kamgin</cp:lastModifiedBy>
  <cp:revision>1</cp:revision>
  <dcterms:created xsi:type="dcterms:W3CDTF">2016-04-01T11:22:00Z</dcterms:created>
  <dcterms:modified xsi:type="dcterms:W3CDTF">2016-04-01T11:40:00Z</dcterms:modified>
</cp:coreProperties>
</file>