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B4" w:rsidRPr="005915B3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915B3">
        <w:rPr>
          <w:rFonts w:ascii="Arial" w:hAnsi="Arial" w:cs="Arial"/>
          <w:b/>
          <w:sz w:val="24"/>
          <w:szCs w:val="24"/>
        </w:rPr>
        <w:t xml:space="preserve">SPOTKANIE RADY PROGRAMOWEJ PARTRNERSTWA  </w:t>
      </w:r>
    </w:p>
    <w:p w:rsidR="004474B4" w:rsidRPr="005915B3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915B3">
        <w:rPr>
          <w:rFonts w:ascii="Arial" w:hAnsi="Arial" w:cs="Arial"/>
          <w:b/>
          <w:sz w:val="24"/>
          <w:szCs w:val="24"/>
        </w:rPr>
        <w:t xml:space="preserve"> NA RZECZ EKONOMII SPOŁECZNEJ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ab/>
        <w:t xml:space="preserve">28 września 2015r. w Powiatowym Urzędzie Pracy (PUP) w Gorzowie Wlkp., odbyło się kolejne spotkanie Rady Programowej Partnerstwa na rzecz ekonomii społecznej, które prowadziła Izabela Kumor Pilarczyk - Przewodnicząca Rady Programowej. Celem spotkania było omówienie różnorodnych działań na rzecz rynku pracy w ramach ekonomii społecznej. Spotkanie było także okazją do wypracowania rekomendacji dotyczących współpracy pomiędzy powiatowymi urzędami pracy </w:t>
      </w:r>
      <w:r w:rsidR="00924F84">
        <w:rPr>
          <w:rFonts w:ascii="Arial" w:hAnsi="Arial" w:cs="Arial"/>
          <w:sz w:val="24"/>
          <w:szCs w:val="24"/>
        </w:rPr>
        <w:t xml:space="preserve">           </w:t>
      </w:r>
      <w:r w:rsidRPr="002470EC">
        <w:rPr>
          <w:rFonts w:ascii="Arial" w:hAnsi="Arial" w:cs="Arial"/>
          <w:sz w:val="24"/>
          <w:szCs w:val="24"/>
        </w:rPr>
        <w:t xml:space="preserve">i ośrodkami pomocy społecznej w obszarze zatrudnienia i integracji społecznej. 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Informację o działaniach realizowanych na rzecz osób bezrobotnych przedstawiła </w:t>
      </w:r>
      <w:r w:rsidRPr="00C062CF">
        <w:rPr>
          <w:rFonts w:ascii="Arial" w:hAnsi="Arial" w:cs="Arial"/>
          <w:b/>
          <w:sz w:val="24"/>
          <w:szCs w:val="24"/>
        </w:rPr>
        <w:t>Izabela Jankowska</w:t>
      </w:r>
      <w:r w:rsidRPr="002470EC">
        <w:rPr>
          <w:rFonts w:ascii="Arial" w:hAnsi="Arial" w:cs="Arial"/>
          <w:sz w:val="24"/>
          <w:szCs w:val="24"/>
        </w:rPr>
        <w:t xml:space="preserve"> - Dyrektor Powiatowego Urzędu Pracy w Gorzowie Wlkp. Poinformowała, że stopa bezrobocia w Gorzowie Wlkp. od 5 lat maleje, obecnie  wynosi w powiecie grodzkim 9.3% i 5% w Gorzowie Wlkp. W swojej wypowiedzi podkreśliła, że urząd przywiązuje dużą wagę do dobrej współpracy z pracodawcami. Rynek pracy zmienia się - w sposób dynamiczny. Zdobyte przed laty kwalifikacje należy uzupełniać</w:t>
      </w:r>
      <w:r w:rsidR="00C062CF">
        <w:rPr>
          <w:rFonts w:ascii="Arial" w:hAnsi="Arial" w:cs="Arial"/>
          <w:sz w:val="24"/>
          <w:szCs w:val="24"/>
        </w:rPr>
        <w:t>.</w:t>
      </w:r>
      <w:r w:rsidRPr="002470EC">
        <w:rPr>
          <w:rFonts w:ascii="Arial" w:hAnsi="Arial" w:cs="Arial"/>
          <w:sz w:val="24"/>
          <w:szCs w:val="24"/>
        </w:rPr>
        <w:t xml:space="preserve"> Pomocą jest Krajowy Fundusz Szkoleniowy (KFS). W 2015 KFS wspiera podnoszenie kwalifikacji osób w wieku </w:t>
      </w:r>
      <w:r w:rsidR="005D0239">
        <w:rPr>
          <w:rFonts w:ascii="Arial" w:hAnsi="Arial" w:cs="Arial"/>
          <w:sz w:val="24"/>
          <w:szCs w:val="24"/>
        </w:rPr>
        <w:t>4</w:t>
      </w:r>
      <w:r w:rsidRPr="002470EC">
        <w:rPr>
          <w:rFonts w:ascii="Arial" w:hAnsi="Arial" w:cs="Arial"/>
          <w:sz w:val="24"/>
          <w:szCs w:val="24"/>
        </w:rPr>
        <w:t>5</w:t>
      </w:r>
      <w:r w:rsidR="00FD57C5">
        <w:rPr>
          <w:rFonts w:ascii="Arial" w:hAnsi="Arial" w:cs="Arial"/>
          <w:sz w:val="24"/>
          <w:szCs w:val="24"/>
        </w:rPr>
        <w:t>+</w:t>
      </w:r>
      <w:r w:rsidRPr="002470EC">
        <w:rPr>
          <w:rFonts w:ascii="Arial" w:hAnsi="Arial" w:cs="Arial"/>
          <w:sz w:val="24"/>
          <w:szCs w:val="24"/>
        </w:rPr>
        <w:t xml:space="preserve">. Środki </w:t>
      </w:r>
      <w:r w:rsidR="00ED122F">
        <w:rPr>
          <w:rFonts w:ascii="Arial" w:hAnsi="Arial" w:cs="Arial"/>
          <w:sz w:val="24"/>
          <w:szCs w:val="24"/>
        </w:rPr>
        <w:t xml:space="preserve">funduszu przeznaczone są </w:t>
      </w:r>
      <w:r w:rsidRPr="002470EC">
        <w:rPr>
          <w:rFonts w:ascii="Arial" w:hAnsi="Arial" w:cs="Arial"/>
          <w:sz w:val="24"/>
          <w:szCs w:val="24"/>
        </w:rPr>
        <w:t xml:space="preserve">w szczególności  na sfinansowanie kosztów kursów, studiów podyplomowych                                i egzaminów. Pracodawca decyduje o formie kształcenia ustawicznego i instytucji szkoleniowej, która je zrealizuje. </w:t>
      </w:r>
      <w:r w:rsidR="00ED122F">
        <w:rPr>
          <w:rFonts w:ascii="Arial" w:hAnsi="Arial" w:cs="Arial"/>
          <w:sz w:val="24"/>
          <w:szCs w:val="24"/>
        </w:rPr>
        <w:t>S</w:t>
      </w:r>
      <w:r w:rsidRPr="002470EC">
        <w:rPr>
          <w:rFonts w:ascii="Arial" w:hAnsi="Arial" w:cs="Arial"/>
          <w:sz w:val="24"/>
          <w:szCs w:val="24"/>
        </w:rPr>
        <w:t>kłada wniosek o przyznanie środków KFS na kształcenie ustawiczne dla pracowników do PUP. Dotychczas z funduszu skorzystało 29 pracodawców i 89 bezrobotnych na kwotę 179 tysięcy.</w:t>
      </w:r>
    </w:p>
    <w:p w:rsidR="0021102F" w:rsidRDefault="004474B4" w:rsidP="00924F8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Następnie </w:t>
      </w:r>
      <w:r w:rsidRPr="00C062CF">
        <w:rPr>
          <w:rFonts w:ascii="Arial" w:hAnsi="Arial" w:cs="Arial"/>
          <w:b/>
          <w:sz w:val="24"/>
          <w:szCs w:val="24"/>
        </w:rPr>
        <w:t>Jadwiga Wróbel</w:t>
      </w:r>
      <w:r w:rsidRPr="002470EC">
        <w:rPr>
          <w:rFonts w:ascii="Arial" w:hAnsi="Arial" w:cs="Arial"/>
          <w:sz w:val="24"/>
          <w:szCs w:val="24"/>
        </w:rPr>
        <w:t xml:space="preserve"> z Fundacji Kobiet w Gorzowie Wlkp. podzieliła się doświadczeniem w koordynowaniu projektu pt. „Możemy Pracować” współfinansowanego ze środków Europejskiego Funduszu Społecznego,                         (EFS) realizowanego w partnerstwie z Wojewódzkim Zakładem Doskonalenia Zawodowego w Gorzowie Wlkp.</w:t>
      </w:r>
      <w:r w:rsidR="00924F84">
        <w:rPr>
          <w:rFonts w:ascii="Arial" w:hAnsi="Arial" w:cs="Arial"/>
          <w:sz w:val="24"/>
          <w:szCs w:val="24"/>
        </w:rPr>
        <w:t xml:space="preserve"> </w:t>
      </w:r>
      <w:r w:rsidRPr="002470EC">
        <w:rPr>
          <w:rFonts w:ascii="Arial" w:hAnsi="Arial" w:cs="Arial"/>
          <w:sz w:val="24"/>
          <w:szCs w:val="24"/>
        </w:rPr>
        <w:t>Projekt realizowany</w:t>
      </w:r>
      <w:r w:rsidR="002470EC" w:rsidRPr="002470EC">
        <w:rPr>
          <w:rFonts w:ascii="Arial" w:hAnsi="Arial" w:cs="Arial"/>
          <w:sz w:val="24"/>
          <w:szCs w:val="24"/>
        </w:rPr>
        <w:t xml:space="preserve"> </w:t>
      </w:r>
      <w:r w:rsidR="00B65D00">
        <w:rPr>
          <w:rFonts w:ascii="Arial" w:hAnsi="Arial" w:cs="Arial"/>
          <w:sz w:val="24"/>
          <w:szCs w:val="24"/>
        </w:rPr>
        <w:t>był od</w:t>
      </w:r>
      <w:r w:rsidR="0021102F">
        <w:rPr>
          <w:rFonts w:ascii="Arial" w:hAnsi="Arial" w:cs="Arial"/>
          <w:sz w:val="24"/>
          <w:szCs w:val="24"/>
        </w:rPr>
        <w:t xml:space="preserve"> 0</w:t>
      </w:r>
      <w:r w:rsidR="00C062CF">
        <w:rPr>
          <w:rFonts w:ascii="Arial" w:hAnsi="Arial" w:cs="Arial"/>
          <w:sz w:val="24"/>
          <w:szCs w:val="24"/>
        </w:rPr>
        <w:t xml:space="preserve">1.11.2013 </w:t>
      </w:r>
      <w:r w:rsidR="00B65D00">
        <w:rPr>
          <w:rFonts w:ascii="Arial" w:hAnsi="Arial" w:cs="Arial"/>
          <w:sz w:val="24"/>
          <w:szCs w:val="24"/>
        </w:rPr>
        <w:t xml:space="preserve">                    do</w:t>
      </w:r>
      <w:r w:rsidR="00C062CF">
        <w:rPr>
          <w:rFonts w:ascii="Arial" w:hAnsi="Arial" w:cs="Arial"/>
          <w:sz w:val="24"/>
          <w:szCs w:val="24"/>
        </w:rPr>
        <w:t xml:space="preserve"> 30.08.2015r.</w:t>
      </w:r>
      <w:r w:rsidR="00924F84">
        <w:rPr>
          <w:rFonts w:ascii="Arial" w:hAnsi="Arial" w:cs="Arial"/>
          <w:sz w:val="24"/>
          <w:szCs w:val="24"/>
        </w:rPr>
        <w:t xml:space="preserve"> </w:t>
      </w:r>
      <w:r w:rsidR="00B65D00">
        <w:rPr>
          <w:rFonts w:ascii="Arial" w:hAnsi="Arial" w:cs="Arial"/>
          <w:sz w:val="24"/>
          <w:szCs w:val="24"/>
        </w:rPr>
        <w:t>Celem działań w projekcie było</w:t>
      </w:r>
      <w:r w:rsidRPr="002470EC">
        <w:rPr>
          <w:rFonts w:ascii="Arial" w:hAnsi="Arial" w:cs="Arial"/>
          <w:sz w:val="24"/>
          <w:szCs w:val="24"/>
        </w:rPr>
        <w:t xml:space="preserve"> umożliwienie 30 </w:t>
      </w:r>
      <w:r w:rsidR="00B65D00">
        <w:rPr>
          <w:rFonts w:ascii="Arial" w:hAnsi="Arial" w:cs="Arial"/>
          <w:sz w:val="24"/>
          <w:szCs w:val="24"/>
        </w:rPr>
        <w:t xml:space="preserve">osobom </w:t>
      </w:r>
      <w:r w:rsidR="0021102F">
        <w:rPr>
          <w:rFonts w:ascii="Arial" w:hAnsi="Arial" w:cs="Arial"/>
          <w:sz w:val="24"/>
          <w:szCs w:val="24"/>
        </w:rPr>
        <w:t xml:space="preserve">niepełnosprawnym </w:t>
      </w:r>
      <w:r w:rsidRPr="002470EC">
        <w:rPr>
          <w:rFonts w:ascii="Arial" w:hAnsi="Arial" w:cs="Arial"/>
          <w:sz w:val="24"/>
          <w:szCs w:val="24"/>
        </w:rPr>
        <w:t>nabycia nowych kwalifikacji zawodowych</w:t>
      </w:r>
      <w:r w:rsidR="00924F84">
        <w:rPr>
          <w:rFonts w:ascii="Arial" w:hAnsi="Arial" w:cs="Arial"/>
          <w:sz w:val="24"/>
          <w:szCs w:val="24"/>
        </w:rPr>
        <w:t>.</w:t>
      </w:r>
      <w:r w:rsidRPr="002470EC">
        <w:rPr>
          <w:rFonts w:ascii="Arial" w:hAnsi="Arial" w:cs="Arial"/>
          <w:sz w:val="24"/>
          <w:szCs w:val="24"/>
        </w:rPr>
        <w:t xml:space="preserve"> </w:t>
      </w:r>
      <w:r w:rsidR="00F81248">
        <w:rPr>
          <w:rFonts w:ascii="Arial" w:hAnsi="Arial" w:cs="Arial"/>
          <w:sz w:val="24"/>
          <w:szCs w:val="24"/>
        </w:rPr>
        <w:t xml:space="preserve">         </w:t>
      </w:r>
    </w:p>
    <w:p w:rsidR="00924F84" w:rsidRDefault="00F81248" w:rsidP="00924F8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474B4" w:rsidRPr="002470EC">
        <w:rPr>
          <w:rFonts w:ascii="Arial" w:hAnsi="Arial" w:cs="Arial"/>
          <w:sz w:val="24"/>
          <w:szCs w:val="24"/>
        </w:rPr>
        <w:t xml:space="preserve"> </w:t>
      </w:r>
    </w:p>
    <w:p w:rsidR="00924F84" w:rsidRDefault="00924F84" w:rsidP="00924F8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6E24" w:rsidRDefault="00BA6E24" w:rsidP="00BA6E24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4474B4" w:rsidRPr="002470EC" w:rsidRDefault="004474B4" w:rsidP="00924F8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W ramach projektu realizowano poradnictwo psychologiczne, doradztwo zawodowe, szkolenia i pośrednictwo pracy.</w:t>
      </w:r>
      <w:r w:rsidR="00C531FC">
        <w:rPr>
          <w:rFonts w:ascii="Arial" w:hAnsi="Arial" w:cs="Arial"/>
          <w:sz w:val="24"/>
          <w:szCs w:val="24"/>
        </w:rPr>
        <w:t xml:space="preserve"> Odbyły się </w:t>
      </w:r>
      <w:r w:rsidR="00C062CF">
        <w:rPr>
          <w:rFonts w:ascii="Arial" w:hAnsi="Arial" w:cs="Arial"/>
          <w:sz w:val="24"/>
          <w:szCs w:val="24"/>
        </w:rPr>
        <w:t>równie</w:t>
      </w:r>
      <w:r w:rsidR="00C531FC">
        <w:rPr>
          <w:rFonts w:ascii="Arial" w:hAnsi="Arial" w:cs="Arial"/>
          <w:sz w:val="24"/>
          <w:szCs w:val="24"/>
        </w:rPr>
        <w:t>ż</w:t>
      </w:r>
      <w:r w:rsidRPr="002470EC">
        <w:rPr>
          <w:rFonts w:ascii="Arial" w:hAnsi="Arial" w:cs="Arial"/>
          <w:sz w:val="24"/>
          <w:szCs w:val="24"/>
        </w:rPr>
        <w:t xml:space="preserve"> szkolenia zawodowe, językowe  </w:t>
      </w:r>
      <w:r w:rsidR="00924F84">
        <w:rPr>
          <w:rFonts w:ascii="Arial" w:hAnsi="Arial" w:cs="Arial"/>
          <w:sz w:val="24"/>
          <w:szCs w:val="24"/>
        </w:rPr>
        <w:t xml:space="preserve">oraz z zakresu </w:t>
      </w:r>
      <w:r w:rsidRPr="002470EC">
        <w:rPr>
          <w:rFonts w:ascii="Arial" w:hAnsi="Arial" w:cs="Arial"/>
          <w:sz w:val="24"/>
          <w:szCs w:val="24"/>
        </w:rPr>
        <w:t>przedsiębiorczości. Płatne staże zawodowe trwały 6 miesięcy i wzięło w nich udział ogółem 21 osób. Na zakończenie J. Wróbel dodała, że projektodawca w trakcie realizacji projektu borykał się poważnymi</w:t>
      </w:r>
      <w:r w:rsidR="00C531FC">
        <w:rPr>
          <w:rFonts w:ascii="Arial" w:hAnsi="Arial" w:cs="Arial"/>
          <w:sz w:val="24"/>
          <w:szCs w:val="24"/>
        </w:rPr>
        <w:t xml:space="preserve"> z </w:t>
      </w:r>
      <w:r w:rsidRPr="002470EC">
        <w:rPr>
          <w:rFonts w:ascii="Arial" w:hAnsi="Arial" w:cs="Arial"/>
          <w:sz w:val="24"/>
          <w:szCs w:val="24"/>
        </w:rPr>
        <w:t xml:space="preserve">problemy ze strony uczestników związanymi z rekrutacją a następnie z brakiem zainteresowania przez nich udziałem w szkoleniach </w:t>
      </w:r>
      <w:r w:rsidR="00924F84">
        <w:rPr>
          <w:rFonts w:ascii="Arial" w:hAnsi="Arial" w:cs="Arial"/>
          <w:sz w:val="24"/>
          <w:szCs w:val="24"/>
        </w:rPr>
        <w:t xml:space="preserve">i </w:t>
      </w:r>
      <w:r w:rsidRPr="002470EC">
        <w:rPr>
          <w:rFonts w:ascii="Arial" w:hAnsi="Arial" w:cs="Arial"/>
          <w:sz w:val="24"/>
          <w:szCs w:val="24"/>
        </w:rPr>
        <w:t>zatrudnieniu. Także ze strony pracodawców nie było zainteresowania zatrudnieniem osób niepełnosprawnych.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W kolejnej części spotkania </w:t>
      </w:r>
      <w:r w:rsidRPr="00C062CF">
        <w:rPr>
          <w:rFonts w:ascii="Arial" w:hAnsi="Arial" w:cs="Arial"/>
          <w:b/>
          <w:sz w:val="24"/>
          <w:szCs w:val="24"/>
        </w:rPr>
        <w:t>Monika Robaszyńska</w:t>
      </w:r>
      <w:r w:rsidRPr="002470EC">
        <w:rPr>
          <w:rFonts w:ascii="Arial" w:hAnsi="Arial" w:cs="Arial"/>
          <w:sz w:val="24"/>
          <w:szCs w:val="24"/>
        </w:rPr>
        <w:t xml:space="preserve"> z ŁWSH z Żar przybliżyła  tematykę dotyczącą „Społecznej odpowiedzialności biznesu”. Zaprezentowała jeden </w:t>
      </w:r>
      <w:r w:rsidR="002470EC" w:rsidRPr="002470EC">
        <w:rPr>
          <w:rFonts w:ascii="Arial" w:hAnsi="Arial" w:cs="Arial"/>
          <w:sz w:val="24"/>
          <w:szCs w:val="24"/>
        </w:rPr>
        <w:t xml:space="preserve">                                    </w:t>
      </w:r>
      <w:r w:rsidRPr="002470EC">
        <w:rPr>
          <w:rFonts w:ascii="Arial" w:hAnsi="Arial" w:cs="Arial"/>
          <w:sz w:val="24"/>
          <w:szCs w:val="24"/>
        </w:rPr>
        <w:t>z elementów społecznej odpowi</w:t>
      </w:r>
      <w:r w:rsidR="00C062CF">
        <w:rPr>
          <w:rFonts w:ascii="Arial" w:hAnsi="Arial" w:cs="Arial"/>
          <w:sz w:val="24"/>
          <w:szCs w:val="24"/>
        </w:rPr>
        <w:t xml:space="preserve">edzialności biznesu, jakim jest </w:t>
      </w:r>
      <w:r w:rsidRPr="002470EC">
        <w:rPr>
          <w:rFonts w:ascii="Arial" w:hAnsi="Arial" w:cs="Arial"/>
          <w:sz w:val="24"/>
          <w:szCs w:val="24"/>
        </w:rPr>
        <w:t>zaangażowanie społeczne. Przybiera ono różnorodne formy i jest uzależnione od strategii biznesowej danego przedsiębiorstwa. M. Robaszyńska przedstawiła cztery poziomy zaangażowania społecznego firm: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Poziom I: podstawowa działalność gospodarcza.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Poziom II: Przedsięwzięcia komercyjne w środowisku społecznym. 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Są to wszelkie działania, które mają na celu wspieranie rozwoju firmy,  np. poprzez promocję wizerunku firmy. 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Poziom III: Inwestycje na rzecz społeczności lokalnej.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Są to działania długoterminowe, podejmowane we współpracy ze społecznością lokalną. Jednym z przykładów działań na trzecim poziomie zaangażowania, jest coraz popularniejszy w firmach wolontariat pracowniczy. 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Poziom IV: Działalność filantropijna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W ramach tej działalności pojawiają się formy zaangażowania określane mianem filantropii strategicznej. </w:t>
      </w:r>
    </w:p>
    <w:p w:rsidR="00924F84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Następnie </w:t>
      </w:r>
      <w:r w:rsidRPr="00C062CF">
        <w:rPr>
          <w:rFonts w:ascii="Arial" w:hAnsi="Arial" w:cs="Arial"/>
          <w:b/>
          <w:sz w:val="24"/>
          <w:szCs w:val="24"/>
        </w:rPr>
        <w:t>Liliana Oszywa</w:t>
      </w:r>
      <w:r w:rsidRPr="002470EC">
        <w:rPr>
          <w:rFonts w:ascii="Arial" w:hAnsi="Arial" w:cs="Arial"/>
          <w:sz w:val="24"/>
          <w:szCs w:val="24"/>
        </w:rPr>
        <w:t xml:space="preserve"> z Ośrodka Wsparcia Ekonomii Społecznej (OWES)                         w Gorzowie Wlkp. podsumowała najważniejsze działania OWES w Gorzowie Wielkopolskim w latach 2013 – 2015. Poinformowała, że wsparciem w postaci szkoleń, doradztwa i usług specjalistycznych objęto ponad 900 osób, w tym około 240 osób bezrobotnych. Z usług OWES skorzystało 70 podmiotów ekonomii społecznej oraz 70 instytucji otoczenia ES. </w:t>
      </w:r>
    </w:p>
    <w:p w:rsidR="00BA6E24" w:rsidRDefault="00BA6E2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6E24" w:rsidRDefault="00BA6E24" w:rsidP="00BA6E24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Działania te realizowano w formach:</w:t>
      </w:r>
    </w:p>
    <w:p w:rsidR="004474B4" w:rsidRPr="00C062CF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062CF">
        <w:rPr>
          <w:rFonts w:ascii="Arial" w:hAnsi="Arial" w:cs="Arial"/>
          <w:sz w:val="24"/>
          <w:szCs w:val="24"/>
          <w:u w:val="single"/>
        </w:rPr>
        <w:t>Animacja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W każdym z 5 powiatów subregionu  gorzowskiego odbyła się konferencja, której celem było przybliżenie lokalnej społeczności idei ekonomii społecznej.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W każdym z powiatów subregionu gorzowskiego odbyło się seminarium, w trakcie którego uczestnicy pogłębiali wiedzę na temat tworzenia i funkcjonowania podmiotów ekonomii społecznej.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W ramach działań animacyjnych nawiązano współpracę ze wszystkimi samorządami lokalnymi na terenie 5 powiatów subregionu gorzowskiego.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Zawiązano 5 partnerstw lokalnych na rzecz ekonomii społecznej</w:t>
      </w:r>
      <w:r w:rsidR="00C062CF">
        <w:rPr>
          <w:rFonts w:ascii="Arial" w:hAnsi="Arial" w:cs="Arial"/>
          <w:sz w:val="24"/>
          <w:szCs w:val="24"/>
        </w:rPr>
        <w:t>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W każdym powiecie subregionu gorzowskiego powstał zespół interdyscyplinarny mający na celu wzmocnienie współpracy i integracji w celu rozwoju przedsiębiorczości społecznej.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W wyniku spotkań sieciujących PES powstał klaster CIS/KIS.</w:t>
      </w:r>
    </w:p>
    <w:p w:rsidR="004474B4" w:rsidRPr="00C062CF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062CF">
        <w:rPr>
          <w:rFonts w:ascii="Arial" w:hAnsi="Arial" w:cs="Arial"/>
          <w:sz w:val="24"/>
          <w:szCs w:val="24"/>
          <w:u w:val="single"/>
        </w:rPr>
        <w:t>Doradztwo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Doradztwem objęto 423 osoby w tym 30 podmiotów ekonomii społecznej.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Udzielono 672 porady co daje 1811 godz. </w:t>
      </w:r>
      <w:r w:rsidR="00924F84">
        <w:rPr>
          <w:rFonts w:ascii="Arial" w:hAnsi="Arial" w:cs="Arial"/>
          <w:sz w:val="24"/>
          <w:szCs w:val="24"/>
        </w:rPr>
        <w:t>d</w:t>
      </w:r>
      <w:r w:rsidRPr="002470EC">
        <w:rPr>
          <w:rFonts w:ascii="Arial" w:hAnsi="Arial" w:cs="Arial"/>
          <w:sz w:val="24"/>
          <w:szCs w:val="24"/>
        </w:rPr>
        <w:t>oradztwa</w:t>
      </w:r>
      <w:r w:rsidR="00C531FC">
        <w:rPr>
          <w:rFonts w:ascii="Arial" w:hAnsi="Arial" w:cs="Arial"/>
          <w:sz w:val="24"/>
          <w:szCs w:val="24"/>
        </w:rPr>
        <w:t>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Doradztwem specjalistycznym </w:t>
      </w:r>
      <w:r w:rsidR="00924F84">
        <w:rPr>
          <w:rFonts w:ascii="Arial" w:hAnsi="Arial" w:cs="Arial"/>
          <w:sz w:val="24"/>
          <w:szCs w:val="24"/>
        </w:rPr>
        <w:t>objęto</w:t>
      </w:r>
      <w:r w:rsidRPr="002470EC">
        <w:rPr>
          <w:rFonts w:ascii="Arial" w:hAnsi="Arial" w:cs="Arial"/>
          <w:sz w:val="24"/>
          <w:szCs w:val="24"/>
        </w:rPr>
        <w:t xml:space="preserve"> 28 </w:t>
      </w:r>
      <w:r w:rsidR="00924F84">
        <w:rPr>
          <w:rFonts w:ascii="Arial" w:hAnsi="Arial" w:cs="Arial"/>
          <w:sz w:val="24"/>
          <w:szCs w:val="24"/>
        </w:rPr>
        <w:t>podmiotów ekonomii społecznej.</w:t>
      </w:r>
    </w:p>
    <w:p w:rsidR="004474B4" w:rsidRPr="00C062CF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062CF">
        <w:rPr>
          <w:rFonts w:ascii="Arial" w:hAnsi="Arial" w:cs="Arial"/>
          <w:sz w:val="24"/>
          <w:szCs w:val="24"/>
          <w:u w:val="single"/>
        </w:rPr>
        <w:t>Szkolenia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Przeprowadzono</w:t>
      </w:r>
      <w:r w:rsidR="00924F84">
        <w:rPr>
          <w:rFonts w:ascii="Arial" w:hAnsi="Arial" w:cs="Arial"/>
          <w:sz w:val="24"/>
          <w:szCs w:val="24"/>
        </w:rPr>
        <w:t xml:space="preserve"> 57 szkoleń i 4 wizyty studyjne.</w:t>
      </w:r>
    </w:p>
    <w:p w:rsidR="004474B4" w:rsidRPr="002470EC" w:rsidRDefault="00924F8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Przeszkolono </w:t>
      </w:r>
      <w:r w:rsidR="004474B4" w:rsidRPr="002470EC">
        <w:rPr>
          <w:rFonts w:ascii="Arial" w:hAnsi="Arial" w:cs="Arial"/>
          <w:sz w:val="24"/>
          <w:szCs w:val="24"/>
        </w:rPr>
        <w:t>440  osób.</w:t>
      </w:r>
    </w:p>
    <w:p w:rsidR="004474B4" w:rsidRPr="00C062CF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062CF">
        <w:rPr>
          <w:rFonts w:ascii="Arial" w:hAnsi="Arial" w:cs="Arial"/>
          <w:sz w:val="24"/>
          <w:szCs w:val="24"/>
          <w:u w:val="single"/>
        </w:rPr>
        <w:t>Informacja i promocja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Wydano 2 edycje Katalogu produktów i usług promującego ofertę 60 Podmiotów Ekonomii Społecznej subregionu gorzowskiego.</w:t>
      </w:r>
    </w:p>
    <w:p w:rsidR="005915B3" w:rsidRPr="002470EC" w:rsidRDefault="00662F56" w:rsidP="00924F8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maju ubiegłego roku z</w:t>
      </w:r>
      <w:r w:rsidR="004474B4" w:rsidRPr="002470EC">
        <w:rPr>
          <w:rFonts w:ascii="Arial" w:hAnsi="Arial" w:cs="Arial"/>
          <w:sz w:val="24"/>
          <w:szCs w:val="24"/>
        </w:rPr>
        <w:t>organizowano</w:t>
      </w:r>
      <w:r w:rsidR="00CA1EFB">
        <w:rPr>
          <w:rFonts w:ascii="Arial" w:hAnsi="Arial" w:cs="Arial"/>
          <w:sz w:val="24"/>
          <w:szCs w:val="24"/>
        </w:rPr>
        <w:t xml:space="preserve"> </w:t>
      </w:r>
      <w:r w:rsidR="004474B4" w:rsidRPr="002470EC">
        <w:rPr>
          <w:rFonts w:ascii="Arial" w:hAnsi="Arial" w:cs="Arial"/>
          <w:sz w:val="24"/>
          <w:szCs w:val="24"/>
        </w:rPr>
        <w:t>Targi Aktywności Społecznej, podczas których swoją ofertę zaprezentowało 39 wystawców z subregionu gorzowskiego.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W 2015r. przygotowano i wyemitowano w TVP Gorzów spoty reklamowe </w:t>
      </w:r>
      <w:r w:rsidR="00C062CF">
        <w:rPr>
          <w:rFonts w:ascii="Arial" w:hAnsi="Arial" w:cs="Arial"/>
          <w:sz w:val="24"/>
          <w:szCs w:val="24"/>
        </w:rPr>
        <w:t xml:space="preserve">                  </w:t>
      </w:r>
      <w:r w:rsidRPr="002470EC">
        <w:rPr>
          <w:rFonts w:ascii="Arial" w:hAnsi="Arial" w:cs="Arial"/>
          <w:sz w:val="24"/>
          <w:szCs w:val="24"/>
        </w:rPr>
        <w:t xml:space="preserve"> 5 podmiotów ekonomii społecznej subregionu gorzowskiego oraz 20 minutowy program telewizyjny promujący podmioty ekonomii społecznej oraz OWES.</w:t>
      </w:r>
    </w:p>
    <w:p w:rsidR="00BA6E24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2CF">
        <w:rPr>
          <w:rFonts w:ascii="Arial" w:hAnsi="Arial" w:cs="Arial"/>
          <w:b/>
          <w:sz w:val="24"/>
          <w:szCs w:val="24"/>
        </w:rPr>
        <w:t>Ewa Stojanowska</w:t>
      </w:r>
      <w:r w:rsidRPr="002470EC">
        <w:rPr>
          <w:rFonts w:ascii="Arial" w:hAnsi="Arial" w:cs="Arial"/>
          <w:sz w:val="24"/>
          <w:szCs w:val="24"/>
        </w:rPr>
        <w:t xml:space="preserve"> z OPS Lubiszyn omówiła konsolidację działań </w:t>
      </w:r>
      <w:r w:rsidR="0082015E">
        <w:rPr>
          <w:rFonts w:ascii="Arial" w:hAnsi="Arial" w:cs="Arial"/>
          <w:sz w:val="24"/>
          <w:szCs w:val="24"/>
        </w:rPr>
        <w:t>PUP i OPS</w:t>
      </w:r>
      <w:r w:rsidR="00C531FC">
        <w:rPr>
          <w:rFonts w:ascii="Arial" w:hAnsi="Arial" w:cs="Arial"/>
          <w:sz w:val="24"/>
          <w:szCs w:val="24"/>
        </w:rPr>
        <w:t xml:space="preserve"> na  </w:t>
      </w:r>
      <w:r w:rsidR="00662F56">
        <w:rPr>
          <w:rFonts w:ascii="Arial" w:hAnsi="Arial" w:cs="Arial"/>
          <w:sz w:val="24"/>
          <w:szCs w:val="24"/>
        </w:rPr>
        <w:t>rzecz</w:t>
      </w:r>
      <w:r w:rsidRPr="002470EC">
        <w:rPr>
          <w:rFonts w:ascii="Arial" w:hAnsi="Arial" w:cs="Arial"/>
          <w:sz w:val="24"/>
          <w:szCs w:val="24"/>
        </w:rPr>
        <w:t xml:space="preserve"> wspólnych klientów.</w:t>
      </w:r>
    </w:p>
    <w:p w:rsidR="00BA6E24" w:rsidRDefault="00BA6E2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A6E24" w:rsidRDefault="0021102F" w:rsidP="00BA6E24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</w:p>
    <w:p w:rsidR="00662F56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Działania obu instytucji skupiają się na kliencie, który ma problemy związane</w:t>
      </w:r>
      <w:r w:rsidR="00BA6E24">
        <w:rPr>
          <w:rFonts w:ascii="Arial" w:hAnsi="Arial" w:cs="Arial"/>
          <w:sz w:val="24"/>
          <w:szCs w:val="24"/>
        </w:rPr>
        <w:t xml:space="preserve">        </w:t>
      </w:r>
      <w:r w:rsidR="00565BB4">
        <w:rPr>
          <w:rFonts w:ascii="Arial" w:hAnsi="Arial" w:cs="Arial"/>
          <w:sz w:val="24"/>
          <w:szCs w:val="24"/>
        </w:rPr>
        <w:t xml:space="preserve">    </w:t>
      </w:r>
      <w:r w:rsidR="00BA6E24">
        <w:rPr>
          <w:rFonts w:ascii="Arial" w:hAnsi="Arial" w:cs="Arial"/>
          <w:sz w:val="24"/>
          <w:szCs w:val="24"/>
        </w:rPr>
        <w:t xml:space="preserve">    </w:t>
      </w:r>
      <w:r w:rsidRPr="002470EC">
        <w:rPr>
          <w:rFonts w:ascii="Arial" w:hAnsi="Arial" w:cs="Arial"/>
          <w:sz w:val="24"/>
          <w:szCs w:val="24"/>
        </w:rPr>
        <w:t>z brakiem zatrudnienia</w:t>
      </w:r>
      <w:r w:rsidR="00662F56">
        <w:rPr>
          <w:rFonts w:ascii="Arial" w:hAnsi="Arial" w:cs="Arial"/>
          <w:sz w:val="24"/>
          <w:szCs w:val="24"/>
        </w:rPr>
        <w:t>,</w:t>
      </w:r>
      <w:r w:rsidRPr="002470EC">
        <w:rPr>
          <w:rFonts w:ascii="Arial" w:hAnsi="Arial" w:cs="Arial"/>
          <w:sz w:val="24"/>
          <w:szCs w:val="24"/>
        </w:rPr>
        <w:t xml:space="preserve"> jak też w codziennym funkcjonowaniu w rodzinie. 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OPS w Lubiszynie od lat realizuje wiele działań mających na celu zaktywizowanie</w:t>
      </w:r>
      <w:r w:rsidR="00662F56">
        <w:rPr>
          <w:rFonts w:ascii="Arial" w:hAnsi="Arial" w:cs="Arial"/>
          <w:sz w:val="24"/>
          <w:szCs w:val="24"/>
        </w:rPr>
        <w:t xml:space="preserve">      </w:t>
      </w:r>
      <w:r w:rsidRPr="002470EC">
        <w:rPr>
          <w:rFonts w:ascii="Arial" w:hAnsi="Arial" w:cs="Arial"/>
          <w:sz w:val="24"/>
          <w:szCs w:val="24"/>
        </w:rPr>
        <w:t xml:space="preserve"> i pobudzenie aktywności społecznej klientów. </w:t>
      </w:r>
      <w:r w:rsidR="00662F56">
        <w:rPr>
          <w:rFonts w:ascii="Arial" w:hAnsi="Arial" w:cs="Arial"/>
          <w:sz w:val="24"/>
          <w:szCs w:val="24"/>
        </w:rPr>
        <w:t>Pani E. Stojanowska stwierdziła,          że</w:t>
      </w:r>
      <w:r w:rsidRPr="002470EC">
        <w:rPr>
          <w:rFonts w:ascii="Arial" w:hAnsi="Arial" w:cs="Arial"/>
          <w:sz w:val="24"/>
          <w:szCs w:val="24"/>
        </w:rPr>
        <w:t xml:space="preserve"> </w:t>
      </w:r>
      <w:r w:rsidR="00662F56">
        <w:rPr>
          <w:rFonts w:ascii="Arial" w:hAnsi="Arial" w:cs="Arial"/>
          <w:sz w:val="24"/>
          <w:szCs w:val="24"/>
        </w:rPr>
        <w:t xml:space="preserve">realizują </w:t>
      </w:r>
      <w:r w:rsidRPr="002470EC">
        <w:rPr>
          <w:rFonts w:ascii="Arial" w:hAnsi="Arial" w:cs="Arial"/>
          <w:sz w:val="24"/>
          <w:szCs w:val="24"/>
        </w:rPr>
        <w:t>liczne projekty, szuka</w:t>
      </w:r>
      <w:r w:rsidR="00662F56">
        <w:rPr>
          <w:rFonts w:ascii="Arial" w:hAnsi="Arial" w:cs="Arial"/>
          <w:sz w:val="24"/>
          <w:szCs w:val="24"/>
        </w:rPr>
        <w:t>ją</w:t>
      </w:r>
      <w:r w:rsidRPr="002470EC">
        <w:rPr>
          <w:rFonts w:ascii="Arial" w:hAnsi="Arial" w:cs="Arial"/>
          <w:sz w:val="24"/>
          <w:szCs w:val="24"/>
        </w:rPr>
        <w:t xml:space="preserve"> kolejnych narzędzi, działa</w:t>
      </w:r>
      <w:r w:rsidR="000C78E1">
        <w:rPr>
          <w:rFonts w:ascii="Arial" w:hAnsi="Arial" w:cs="Arial"/>
          <w:sz w:val="24"/>
          <w:szCs w:val="24"/>
        </w:rPr>
        <w:t>ją</w:t>
      </w:r>
      <w:r w:rsidRPr="002470EC">
        <w:rPr>
          <w:rFonts w:ascii="Arial" w:hAnsi="Arial" w:cs="Arial"/>
          <w:sz w:val="24"/>
          <w:szCs w:val="24"/>
        </w:rPr>
        <w:t xml:space="preserve"> w KIS i CIS. Często działania te nie są wystarczające. Zauważa</w:t>
      </w:r>
      <w:r w:rsidR="00662F56">
        <w:rPr>
          <w:rFonts w:ascii="Arial" w:hAnsi="Arial" w:cs="Arial"/>
          <w:sz w:val="24"/>
          <w:szCs w:val="24"/>
        </w:rPr>
        <w:t>ją</w:t>
      </w:r>
      <w:r w:rsidRPr="002470EC">
        <w:rPr>
          <w:rFonts w:ascii="Arial" w:hAnsi="Arial" w:cs="Arial"/>
          <w:sz w:val="24"/>
          <w:szCs w:val="24"/>
        </w:rPr>
        <w:t xml:space="preserve"> zjawiska niepożądane: uzależnienie </w:t>
      </w:r>
      <w:r w:rsidR="00662F56">
        <w:rPr>
          <w:rFonts w:ascii="Arial" w:hAnsi="Arial" w:cs="Arial"/>
          <w:sz w:val="24"/>
          <w:szCs w:val="24"/>
        </w:rPr>
        <w:t xml:space="preserve">    </w:t>
      </w:r>
      <w:r w:rsidRPr="002470EC">
        <w:rPr>
          <w:rFonts w:ascii="Arial" w:hAnsi="Arial" w:cs="Arial"/>
          <w:sz w:val="24"/>
          <w:szCs w:val="24"/>
        </w:rPr>
        <w:t xml:space="preserve">od systemu pomocy społecznej, bierną i roszczeniową postawę. Podkreśliła, </w:t>
      </w:r>
      <w:r w:rsidR="00565BB4">
        <w:rPr>
          <w:rFonts w:ascii="Arial" w:hAnsi="Arial" w:cs="Arial"/>
          <w:sz w:val="24"/>
          <w:szCs w:val="24"/>
        </w:rPr>
        <w:t xml:space="preserve">           </w:t>
      </w:r>
      <w:r w:rsidRPr="002470EC">
        <w:rPr>
          <w:rFonts w:ascii="Arial" w:hAnsi="Arial" w:cs="Arial"/>
          <w:sz w:val="24"/>
          <w:szCs w:val="24"/>
        </w:rPr>
        <w:t xml:space="preserve">że należy w takiej sytuacji szukać rozwiązań innowacyjnych </w:t>
      </w:r>
      <w:r w:rsidR="000C78E1">
        <w:rPr>
          <w:rFonts w:ascii="Arial" w:hAnsi="Arial" w:cs="Arial"/>
          <w:sz w:val="24"/>
          <w:szCs w:val="24"/>
        </w:rPr>
        <w:t>na rzecz wspólnych klientów.</w:t>
      </w:r>
      <w:r w:rsidRPr="002470EC">
        <w:rPr>
          <w:rFonts w:ascii="Arial" w:hAnsi="Arial" w:cs="Arial"/>
          <w:sz w:val="24"/>
          <w:szCs w:val="24"/>
        </w:rPr>
        <w:t xml:space="preserve"> E. Stojanowska odwołała się do działań innowacyjnych realizowanych przez </w:t>
      </w:r>
      <w:r w:rsidR="0021102F">
        <w:rPr>
          <w:rFonts w:ascii="Arial" w:hAnsi="Arial" w:cs="Arial"/>
          <w:sz w:val="24"/>
          <w:szCs w:val="24"/>
        </w:rPr>
        <w:t xml:space="preserve">PUP i OPS </w:t>
      </w:r>
      <w:r w:rsidRPr="002470EC">
        <w:rPr>
          <w:rFonts w:ascii="Arial" w:hAnsi="Arial" w:cs="Arial"/>
          <w:sz w:val="24"/>
          <w:szCs w:val="24"/>
        </w:rPr>
        <w:t>na rzecz wspólnego klienta w projekcie pt. „Innowacyjne wsparcie dla ciebie” realizowanego przez PUP w Świętochłowicach, Zabrzu i Strzelcach Opolskich.</w:t>
      </w:r>
      <w:r w:rsidR="0021102F">
        <w:rPr>
          <w:rFonts w:ascii="Arial" w:hAnsi="Arial" w:cs="Arial"/>
          <w:sz w:val="24"/>
          <w:szCs w:val="24"/>
        </w:rPr>
        <w:t xml:space="preserve"> </w:t>
      </w:r>
      <w:r w:rsidRPr="002470EC">
        <w:rPr>
          <w:rFonts w:ascii="Arial" w:hAnsi="Arial" w:cs="Arial"/>
          <w:sz w:val="24"/>
          <w:szCs w:val="24"/>
        </w:rPr>
        <w:t>Rezultaty projektu zostały opracowane w publikacji Ga</w:t>
      </w:r>
      <w:r w:rsidR="0021102F">
        <w:rPr>
          <w:rFonts w:ascii="Arial" w:hAnsi="Arial" w:cs="Arial"/>
          <w:sz w:val="24"/>
          <w:szCs w:val="24"/>
        </w:rPr>
        <w:t xml:space="preserve">brieli </w:t>
      </w:r>
      <w:proofErr w:type="spellStart"/>
      <w:r w:rsidR="0021102F">
        <w:rPr>
          <w:rFonts w:ascii="Arial" w:hAnsi="Arial" w:cs="Arial"/>
          <w:sz w:val="24"/>
          <w:szCs w:val="24"/>
        </w:rPr>
        <w:t>Kasicz-Stępień</w:t>
      </w:r>
      <w:proofErr w:type="spellEnd"/>
      <w:r w:rsidR="0021102F">
        <w:rPr>
          <w:rFonts w:ascii="Arial" w:hAnsi="Arial" w:cs="Arial"/>
          <w:sz w:val="24"/>
          <w:szCs w:val="24"/>
        </w:rPr>
        <w:t xml:space="preserve"> </w:t>
      </w:r>
      <w:r w:rsidRPr="002470EC">
        <w:rPr>
          <w:rFonts w:ascii="Arial" w:hAnsi="Arial" w:cs="Arial"/>
          <w:sz w:val="24"/>
          <w:szCs w:val="24"/>
        </w:rPr>
        <w:t>pt.”Doradztwo osobiste”,</w:t>
      </w:r>
      <w:r w:rsidR="00C062CF">
        <w:rPr>
          <w:rFonts w:ascii="Arial" w:hAnsi="Arial" w:cs="Arial"/>
          <w:sz w:val="24"/>
          <w:szCs w:val="24"/>
        </w:rPr>
        <w:t xml:space="preserve"> </w:t>
      </w:r>
      <w:r w:rsidRPr="002470EC">
        <w:rPr>
          <w:rFonts w:ascii="Arial" w:hAnsi="Arial" w:cs="Arial"/>
          <w:sz w:val="24"/>
          <w:szCs w:val="24"/>
        </w:rPr>
        <w:t xml:space="preserve">Opole 2014.  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W dalszej części spotkania </w:t>
      </w:r>
      <w:r w:rsidRPr="00C062CF">
        <w:rPr>
          <w:rFonts w:ascii="Arial" w:hAnsi="Arial" w:cs="Arial"/>
          <w:b/>
          <w:sz w:val="24"/>
          <w:szCs w:val="24"/>
        </w:rPr>
        <w:t>Magdalena Słomińska</w:t>
      </w:r>
      <w:r w:rsidRPr="002470EC">
        <w:rPr>
          <w:rFonts w:ascii="Arial" w:hAnsi="Arial" w:cs="Arial"/>
          <w:sz w:val="24"/>
          <w:szCs w:val="24"/>
        </w:rPr>
        <w:t xml:space="preserve"> z OPS w Deszcznie</w:t>
      </w:r>
    </w:p>
    <w:p w:rsidR="000C78E1" w:rsidRDefault="004474B4" w:rsidP="000C78E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poinformowała o działaniach realizowanych w ramach </w:t>
      </w:r>
      <w:r w:rsidR="00C531FC">
        <w:rPr>
          <w:rFonts w:ascii="Arial" w:hAnsi="Arial" w:cs="Arial"/>
          <w:sz w:val="24"/>
          <w:szCs w:val="24"/>
        </w:rPr>
        <w:t>KIS</w:t>
      </w:r>
      <w:r w:rsidRPr="002470EC">
        <w:rPr>
          <w:rFonts w:ascii="Arial" w:hAnsi="Arial" w:cs="Arial"/>
          <w:sz w:val="24"/>
          <w:szCs w:val="24"/>
        </w:rPr>
        <w:t xml:space="preserve"> służących integracji społeczno-zawodowej osób oddalonych od rynku pracy. Jak dodała osoby i całe rodziny dotknięte problemem bezrobocia należą do grup szczególnego ryzyka  </w:t>
      </w:r>
      <w:r w:rsidR="00C531FC">
        <w:rPr>
          <w:rFonts w:ascii="Arial" w:hAnsi="Arial" w:cs="Arial"/>
          <w:sz w:val="24"/>
          <w:szCs w:val="24"/>
        </w:rPr>
        <w:t xml:space="preserve">           </w:t>
      </w:r>
      <w:r w:rsidRPr="002470EC">
        <w:rPr>
          <w:rFonts w:ascii="Arial" w:hAnsi="Arial" w:cs="Arial"/>
          <w:sz w:val="24"/>
          <w:szCs w:val="24"/>
        </w:rPr>
        <w:t xml:space="preserve"> i pozostawienie ich samym sobie przyczyni się do ich dalszej marginalizacji. Klub prowadzi kompleksowe działan</w:t>
      </w:r>
      <w:r w:rsidR="00C531FC">
        <w:rPr>
          <w:rFonts w:ascii="Arial" w:hAnsi="Arial" w:cs="Arial"/>
          <w:sz w:val="24"/>
          <w:szCs w:val="24"/>
        </w:rPr>
        <w:t xml:space="preserve">ia o charakterze społecznym </w:t>
      </w:r>
      <w:r w:rsidRPr="002470EC">
        <w:rPr>
          <w:rFonts w:ascii="Arial" w:hAnsi="Arial" w:cs="Arial"/>
          <w:sz w:val="24"/>
          <w:szCs w:val="24"/>
        </w:rPr>
        <w:t xml:space="preserve">i zawodowym na rzecz </w:t>
      </w:r>
      <w:r w:rsidR="00662F56">
        <w:rPr>
          <w:rFonts w:ascii="Arial" w:hAnsi="Arial" w:cs="Arial"/>
          <w:sz w:val="24"/>
          <w:szCs w:val="24"/>
        </w:rPr>
        <w:t xml:space="preserve">tych </w:t>
      </w:r>
      <w:r w:rsidRPr="002470EC">
        <w:rPr>
          <w:rFonts w:ascii="Arial" w:hAnsi="Arial" w:cs="Arial"/>
          <w:sz w:val="24"/>
          <w:szCs w:val="24"/>
        </w:rPr>
        <w:t>osób</w:t>
      </w:r>
      <w:r w:rsidR="00662F56">
        <w:rPr>
          <w:rFonts w:ascii="Arial" w:hAnsi="Arial" w:cs="Arial"/>
          <w:sz w:val="24"/>
          <w:szCs w:val="24"/>
        </w:rPr>
        <w:t xml:space="preserve"> i ich</w:t>
      </w:r>
      <w:r w:rsidRPr="002470EC">
        <w:rPr>
          <w:rFonts w:ascii="Arial" w:hAnsi="Arial" w:cs="Arial"/>
          <w:sz w:val="24"/>
          <w:szCs w:val="24"/>
        </w:rPr>
        <w:t xml:space="preserve"> rodzin. </w:t>
      </w:r>
    </w:p>
    <w:p w:rsidR="004474B4" w:rsidRDefault="004474B4" w:rsidP="000C78E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Innowacyjn</w:t>
      </w:r>
      <w:r w:rsidR="000C78E1">
        <w:rPr>
          <w:rFonts w:ascii="Arial" w:hAnsi="Arial" w:cs="Arial"/>
          <w:sz w:val="24"/>
          <w:szCs w:val="24"/>
        </w:rPr>
        <w:t>e</w:t>
      </w:r>
      <w:r w:rsidRPr="002470EC">
        <w:rPr>
          <w:rFonts w:ascii="Arial" w:hAnsi="Arial" w:cs="Arial"/>
          <w:sz w:val="24"/>
          <w:szCs w:val="24"/>
        </w:rPr>
        <w:t xml:space="preserve"> przykła</w:t>
      </w:r>
      <w:r w:rsidR="000C78E1">
        <w:rPr>
          <w:rFonts w:ascii="Arial" w:hAnsi="Arial" w:cs="Arial"/>
          <w:sz w:val="24"/>
          <w:szCs w:val="24"/>
        </w:rPr>
        <w:t xml:space="preserve">dy </w:t>
      </w:r>
      <w:r w:rsidRPr="002470EC">
        <w:rPr>
          <w:rFonts w:ascii="Arial" w:hAnsi="Arial" w:cs="Arial"/>
          <w:sz w:val="24"/>
          <w:szCs w:val="24"/>
        </w:rPr>
        <w:t>wspó</w:t>
      </w:r>
      <w:r w:rsidR="00C062CF">
        <w:rPr>
          <w:rFonts w:ascii="Arial" w:hAnsi="Arial" w:cs="Arial"/>
          <w:sz w:val="24"/>
          <w:szCs w:val="24"/>
        </w:rPr>
        <w:t>ł</w:t>
      </w:r>
      <w:r w:rsidRPr="002470EC">
        <w:rPr>
          <w:rFonts w:ascii="Arial" w:hAnsi="Arial" w:cs="Arial"/>
          <w:sz w:val="24"/>
          <w:szCs w:val="24"/>
        </w:rPr>
        <w:t xml:space="preserve">pracy na rzecz wspólnych klientów </w:t>
      </w:r>
      <w:r w:rsidR="0021102F">
        <w:rPr>
          <w:rFonts w:ascii="Arial" w:hAnsi="Arial" w:cs="Arial"/>
          <w:sz w:val="24"/>
          <w:szCs w:val="24"/>
        </w:rPr>
        <w:t>PUP i OPS</w:t>
      </w:r>
      <w:r w:rsidRPr="002470EC">
        <w:rPr>
          <w:rFonts w:ascii="Arial" w:hAnsi="Arial" w:cs="Arial"/>
          <w:sz w:val="24"/>
          <w:szCs w:val="24"/>
        </w:rPr>
        <w:t xml:space="preserve">                       w Polsce </w:t>
      </w:r>
      <w:r w:rsidR="000C78E1">
        <w:rPr>
          <w:rFonts w:ascii="Arial" w:hAnsi="Arial" w:cs="Arial"/>
          <w:sz w:val="24"/>
          <w:szCs w:val="24"/>
        </w:rPr>
        <w:t>przedstawiła</w:t>
      </w:r>
      <w:r w:rsidRPr="002470EC">
        <w:rPr>
          <w:rFonts w:ascii="Arial" w:hAnsi="Arial" w:cs="Arial"/>
          <w:sz w:val="24"/>
          <w:szCs w:val="24"/>
        </w:rPr>
        <w:t xml:space="preserve"> </w:t>
      </w:r>
      <w:r w:rsidRPr="00C062CF">
        <w:rPr>
          <w:rFonts w:ascii="Arial" w:hAnsi="Arial" w:cs="Arial"/>
          <w:b/>
          <w:sz w:val="24"/>
          <w:szCs w:val="24"/>
        </w:rPr>
        <w:t>Jadwiga Klimanowska</w:t>
      </w:r>
      <w:r w:rsidRPr="002470EC">
        <w:rPr>
          <w:rFonts w:ascii="Arial" w:hAnsi="Arial" w:cs="Arial"/>
          <w:sz w:val="24"/>
          <w:szCs w:val="24"/>
        </w:rPr>
        <w:t xml:space="preserve"> z Sekretariatu Partnerstwa.</w:t>
      </w:r>
    </w:p>
    <w:p w:rsidR="004474B4" w:rsidRPr="002470EC" w:rsidRDefault="004474B4" w:rsidP="000C78E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Przedstawiła 3 inicjatywy dotyczące współdziałania o</w:t>
      </w:r>
      <w:r w:rsidR="000C78E1">
        <w:rPr>
          <w:rFonts w:ascii="Arial" w:hAnsi="Arial" w:cs="Arial"/>
          <w:sz w:val="24"/>
          <w:szCs w:val="24"/>
        </w:rPr>
        <w:t xml:space="preserve">bu instytucji współfinansowane </w:t>
      </w:r>
      <w:r w:rsidRPr="002470EC">
        <w:rPr>
          <w:rFonts w:ascii="Arial" w:hAnsi="Arial" w:cs="Arial"/>
          <w:sz w:val="24"/>
          <w:szCs w:val="24"/>
        </w:rPr>
        <w:t>ze środków EFS.</w:t>
      </w:r>
    </w:p>
    <w:p w:rsidR="00091194" w:rsidRDefault="00C062CF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2CF">
        <w:rPr>
          <w:rFonts w:ascii="Arial" w:hAnsi="Arial" w:cs="Arial"/>
          <w:b/>
          <w:sz w:val="24"/>
          <w:szCs w:val="24"/>
        </w:rPr>
        <w:t>1.</w:t>
      </w:r>
      <w:r w:rsidR="004474B4" w:rsidRPr="002470EC">
        <w:rPr>
          <w:rFonts w:ascii="Arial" w:hAnsi="Arial" w:cs="Arial"/>
          <w:sz w:val="24"/>
          <w:szCs w:val="24"/>
        </w:rPr>
        <w:t xml:space="preserve">Regionalne Centrum Polityki Społecznej w Łodzi w ramach projektu systemowego  utworzyło w latach 2012 – 2014 Platformę Współpracy Międzyinstytucjonalnej,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474B4" w:rsidRPr="002470EC">
        <w:rPr>
          <w:rFonts w:ascii="Arial" w:hAnsi="Arial" w:cs="Arial"/>
          <w:sz w:val="24"/>
          <w:szCs w:val="24"/>
        </w:rPr>
        <w:t>w  której 250 instytucji pomocy i integracji społecznej z województwa łódzkiego rozpoczęło ze sobą współpracę poprzez aktywny udział przedstawicieli wymienionych instytucji w spotkaniach informacyjnych,</w:t>
      </w:r>
      <w:r w:rsidR="00E35E9D">
        <w:rPr>
          <w:rFonts w:ascii="Arial" w:hAnsi="Arial" w:cs="Arial"/>
          <w:sz w:val="24"/>
          <w:szCs w:val="24"/>
        </w:rPr>
        <w:t xml:space="preserve"> </w:t>
      </w:r>
      <w:r w:rsidR="004474B4" w:rsidRPr="002470EC">
        <w:rPr>
          <w:rFonts w:ascii="Arial" w:hAnsi="Arial" w:cs="Arial"/>
          <w:sz w:val="24"/>
          <w:szCs w:val="24"/>
        </w:rPr>
        <w:t>szkoleniach</w:t>
      </w:r>
      <w:r w:rsidR="00C954DA">
        <w:rPr>
          <w:rFonts w:ascii="Arial" w:hAnsi="Arial" w:cs="Arial"/>
          <w:sz w:val="24"/>
          <w:szCs w:val="24"/>
        </w:rPr>
        <w:t xml:space="preserve">   </w:t>
      </w:r>
      <w:r w:rsidR="004474B4" w:rsidRPr="002470EC">
        <w:rPr>
          <w:rFonts w:ascii="Arial" w:hAnsi="Arial" w:cs="Arial"/>
          <w:sz w:val="24"/>
          <w:szCs w:val="24"/>
        </w:rPr>
        <w:t xml:space="preserve">                             i wizytach studyjnych.</w:t>
      </w:r>
    </w:p>
    <w:p w:rsidR="0021102F" w:rsidRDefault="0021102F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91194" w:rsidRDefault="0009119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91194" w:rsidRDefault="0021102F" w:rsidP="00091194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</w:p>
    <w:p w:rsidR="004474B4" w:rsidRPr="002470EC" w:rsidRDefault="004474B4" w:rsidP="000911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Realizacja projektu przyczyniła się do zwiększenia działań na rzecz osób  zagrożonych wykluczeniem społecznym realizowanych w ramach współpracy</w:t>
      </w:r>
      <w:r w:rsidR="00091194">
        <w:rPr>
          <w:rFonts w:ascii="Arial" w:hAnsi="Arial" w:cs="Arial"/>
          <w:sz w:val="24"/>
          <w:szCs w:val="24"/>
        </w:rPr>
        <w:t xml:space="preserve">              </w:t>
      </w:r>
      <w:r w:rsidRPr="002470EC">
        <w:rPr>
          <w:rFonts w:ascii="Arial" w:hAnsi="Arial" w:cs="Arial"/>
          <w:sz w:val="24"/>
          <w:szCs w:val="24"/>
        </w:rPr>
        <w:t xml:space="preserve">  i partnerstwa.</w:t>
      </w:r>
    </w:p>
    <w:p w:rsidR="004474B4" w:rsidRPr="002470EC" w:rsidRDefault="00C954DA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54D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474B4" w:rsidRPr="002470EC">
        <w:rPr>
          <w:rFonts w:ascii="Arial" w:hAnsi="Arial" w:cs="Arial"/>
          <w:sz w:val="24"/>
          <w:szCs w:val="24"/>
        </w:rPr>
        <w:t xml:space="preserve">Innowacyjnym rozwiązaniem w zakresie współpracy </w:t>
      </w:r>
      <w:r w:rsidR="00E37815">
        <w:rPr>
          <w:rFonts w:ascii="Arial" w:hAnsi="Arial" w:cs="Arial"/>
          <w:sz w:val="24"/>
          <w:szCs w:val="24"/>
        </w:rPr>
        <w:t>PUP i OPS</w:t>
      </w:r>
      <w:r w:rsidR="004474B4" w:rsidRPr="002470EC">
        <w:rPr>
          <w:rFonts w:ascii="Arial" w:hAnsi="Arial" w:cs="Arial"/>
          <w:sz w:val="24"/>
          <w:szCs w:val="24"/>
        </w:rPr>
        <w:t xml:space="preserve"> jest projekt </w:t>
      </w:r>
    </w:p>
    <w:p w:rsidR="004474B4" w:rsidRPr="002470EC" w:rsidRDefault="004474B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realizowany w Siemianowicach Śląskich, w ramach którego powołano Indywidualny Plan Pomocy. Wprowadzono obsługę klientów zgodnie z ich miejscem zamieszkania. Pracownicy obu instytucji mają wspólnych klientów z danego rejonu. Dzięki takiej rejonizacji kompleksowo wspierają i aktywizują tych samych klientów. Utworzono też Samorządową Elektroniczną Platformę Informacyjną (SEPI), która umożliwia natychmiastowy dostęp do wszystkich niezbędnych informacji gromadzonych przez </w:t>
      </w:r>
      <w:r w:rsidR="00E37815">
        <w:rPr>
          <w:rFonts w:ascii="Arial" w:hAnsi="Arial" w:cs="Arial"/>
          <w:sz w:val="24"/>
          <w:szCs w:val="24"/>
        </w:rPr>
        <w:t>PUP i OPS</w:t>
      </w:r>
      <w:r w:rsidRPr="002470EC">
        <w:rPr>
          <w:rFonts w:ascii="Arial" w:hAnsi="Arial" w:cs="Arial"/>
          <w:sz w:val="24"/>
          <w:szCs w:val="24"/>
        </w:rPr>
        <w:t>.</w:t>
      </w:r>
    </w:p>
    <w:p w:rsidR="004474B4" w:rsidRPr="002470EC" w:rsidRDefault="00C954DA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54D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F77146" w:rsidRPr="002470EC">
        <w:rPr>
          <w:rFonts w:ascii="Arial" w:hAnsi="Arial" w:cs="Arial"/>
          <w:sz w:val="24"/>
          <w:szCs w:val="24"/>
        </w:rPr>
        <w:t>Rolę współpracy i przyczyny niewydolności aktualnych rozwiązań systemowych</w:t>
      </w:r>
      <w:r>
        <w:rPr>
          <w:rFonts w:ascii="Arial" w:hAnsi="Arial" w:cs="Arial"/>
          <w:sz w:val="24"/>
          <w:szCs w:val="24"/>
        </w:rPr>
        <w:t xml:space="preserve">      </w:t>
      </w:r>
      <w:r w:rsidR="00F77146" w:rsidRPr="002470EC">
        <w:rPr>
          <w:rFonts w:ascii="Arial" w:hAnsi="Arial" w:cs="Arial"/>
          <w:sz w:val="24"/>
          <w:szCs w:val="24"/>
        </w:rPr>
        <w:t xml:space="preserve"> w obszarze zatrudnienia i integracji społecznej przedstawia publikacja pt.”Siła </w:t>
      </w:r>
      <w:r>
        <w:rPr>
          <w:rFonts w:ascii="Arial" w:hAnsi="Arial" w:cs="Arial"/>
          <w:sz w:val="24"/>
          <w:szCs w:val="24"/>
        </w:rPr>
        <w:t xml:space="preserve">             i  niemoc”. Publikacja</w:t>
      </w:r>
      <w:r w:rsidR="00F77146" w:rsidRPr="002470EC">
        <w:rPr>
          <w:rFonts w:ascii="Arial" w:hAnsi="Arial" w:cs="Arial"/>
          <w:sz w:val="24"/>
          <w:szCs w:val="24"/>
        </w:rPr>
        <w:t xml:space="preserve"> opracowana</w:t>
      </w:r>
      <w:r>
        <w:rPr>
          <w:rFonts w:ascii="Arial" w:hAnsi="Arial" w:cs="Arial"/>
          <w:sz w:val="24"/>
          <w:szCs w:val="24"/>
        </w:rPr>
        <w:t xml:space="preserve"> została</w:t>
      </w:r>
      <w:r w:rsidR="00F77146" w:rsidRPr="002470EC">
        <w:rPr>
          <w:rFonts w:ascii="Arial" w:hAnsi="Arial" w:cs="Arial"/>
          <w:sz w:val="24"/>
          <w:szCs w:val="24"/>
        </w:rPr>
        <w:t xml:space="preserve"> w ramach projektu realizowanego przez  Stowarzyszenie Centrum Rozwoju Inicjatyw Społecznych z Rybnika. Projekt zakładał  przeprowadzenie badań wśród pracowników </w:t>
      </w:r>
      <w:r>
        <w:rPr>
          <w:rFonts w:ascii="Arial" w:hAnsi="Arial" w:cs="Arial"/>
          <w:sz w:val="24"/>
          <w:szCs w:val="24"/>
        </w:rPr>
        <w:t xml:space="preserve">pup i </w:t>
      </w:r>
      <w:proofErr w:type="spellStart"/>
      <w:r>
        <w:rPr>
          <w:rFonts w:ascii="Arial" w:hAnsi="Arial" w:cs="Arial"/>
          <w:sz w:val="24"/>
          <w:szCs w:val="24"/>
        </w:rPr>
        <w:t>ops</w:t>
      </w:r>
      <w:proofErr w:type="spellEnd"/>
      <w:r w:rsidR="00B83E3C">
        <w:rPr>
          <w:rFonts w:ascii="Arial" w:hAnsi="Arial" w:cs="Arial"/>
          <w:sz w:val="24"/>
          <w:szCs w:val="24"/>
        </w:rPr>
        <w:t xml:space="preserve"> oraz</w:t>
      </w:r>
      <w:r w:rsidR="00F77146" w:rsidRPr="002470EC">
        <w:rPr>
          <w:rFonts w:ascii="Arial" w:hAnsi="Arial" w:cs="Arial"/>
          <w:sz w:val="24"/>
          <w:szCs w:val="24"/>
        </w:rPr>
        <w:t xml:space="preserve"> wypracowanie rekomendacji dotyczących współpracy na rzecz skutecznej pomocy wspólnych klientów.</w:t>
      </w:r>
    </w:p>
    <w:p w:rsidR="00BA6E24" w:rsidRPr="0082015E" w:rsidRDefault="00C954DA" w:rsidP="00BA6E2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Przykładem dobrej współpracy</w:t>
      </w:r>
      <w:r w:rsidR="00F77146" w:rsidRPr="002470EC">
        <w:rPr>
          <w:rFonts w:ascii="Arial" w:hAnsi="Arial" w:cs="Arial"/>
          <w:sz w:val="24"/>
          <w:szCs w:val="24"/>
        </w:rPr>
        <w:t xml:space="preserve"> instytucji</w:t>
      </w:r>
      <w:r w:rsidR="000C78E1">
        <w:rPr>
          <w:rFonts w:ascii="Arial" w:hAnsi="Arial" w:cs="Arial"/>
          <w:sz w:val="24"/>
          <w:szCs w:val="24"/>
        </w:rPr>
        <w:t xml:space="preserve"> działających na rzecz poprawy</w:t>
      </w:r>
      <w:r w:rsidR="00CA1EFB">
        <w:rPr>
          <w:rFonts w:ascii="Arial" w:hAnsi="Arial" w:cs="Arial"/>
          <w:sz w:val="24"/>
          <w:szCs w:val="24"/>
        </w:rPr>
        <w:t xml:space="preserve"> sytuacji osó</w:t>
      </w:r>
      <w:r w:rsidR="00E35E9D">
        <w:rPr>
          <w:rFonts w:ascii="Arial" w:hAnsi="Arial" w:cs="Arial"/>
          <w:sz w:val="24"/>
          <w:szCs w:val="24"/>
        </w:rPr>
        <w:t>b niepełnosprawnych</w:t>
      </w:r>
      <w:r w:rsidR="00F77146" w:rsidRPr="002470EC">
        <w:rPr>
          <w:rFonts w:ascii="Arial" w:hAnsi="Arial" w:cs="Arial"/>
          <w:sz w:val="24"/>
          <w:szCs w:val="24"/>
        </w:rPr>
        <w:t xml:space="preserve"> </w:t>
      </w:r>
      <w:r w:rsidR="00583194">
        <w:rPr>
          <w:rFonts w:ascii="Arial" w:hAnsi="Arial" w:cs="Arial"/>
          <w:sz w:val="24"/>
          <w:szCs w:val="24"/>
        </w:rPr>
        <w:t>na rynku pracy są doświadczenia projektu pt.”</w:t>
      </w:r>
      <w:r w:rsidR="00583194" w:rsidRPr="00583194">
        <w:rPr>
          <w:rFonts w:ascii="Arial" w:hAnsi="Arial" w:cs="Arial"/>
          <w:sz w:val="24"/>
          <w:szCs w:val="24"/>
        </w:rPr>
        <w:t xml:space="preserve"> </w:t>
      </w:r>
      <w:r w:rsidR="00583194" w:rsidRPr="002470EC">
        <w:rPr>
          <w:rFonts w:ascii="Arial" w:hAnsi="Arial" w:cs="Arial"/>
          <w:sz w:val="24"/>
          <w:szCs w:val="24"/>
        </w:rPr>
        <w:t>Powiatowa ścieżka reintegracji  społecznej i za</w:t>
      </w:r>
      <w:r w:rsidR="00583194">
        <w:rPr>
          <w:rFonts w:ascii="Arial" w:hAnsi="Arial" w:cs="Arial"/>
          <w:sz w:val="24"/>
          <w:szCs w:val="24"/>
        </w:rPr>
        <w:t xml:space="preserve">wodowej osób niepełnosprawnych”. Działania partnerskie w projekcie omówiła </w:t>
      </w:r>
      <w:r w:rsidR="00583194" w:rsidRPr="00583194">
        <w:rPr>
          <w:rFonts w:ascii="Arial" w:hAnsi="Arial" w:cs="Arial"/>
          <w:b/>
          <w:sz w:val="24"/>
          <w:szCs w:val="24"/>
        </w:rPr>
        <w:t>Izabela</w:t>
      </w:r>
      <w:r w:rsidRPr="00583194">
        <w:rPr>
          <w:rFonts w:ascii="Arial" w:hAnsi="Arial" w:cs="Arial"/>
          <w:b/>
          <w:sz w:val="24"/>
          <w:szCs w:val="24"/>
        </w:rPr>
        <w:t xml:space="preserve"> </w:t>
      </w:r>
      <w:r w:rsidRPr="00C954DA">
        <w:rPr>
          <w:rFonts w:ascii="Arial" w:hAnsi="Arial" w:cs="Arial"/>
          <w:b/>
          <w:sz w:val="24"/>
          <w:szCs w:val="24"/>
        </w:rPr>
        <w:t xml:space="preserve">Kumor </w:t>
      </w:r>
      <w:r w:rsidR="00583194">
        <w:rPr>
          <w:rFonts w:ascii="Arial" w:hAnsi="Arial" w:cs="Arial"/>
          <w:b/>
          <w:sz w:val="24"/>
          <w:szCs w:val="24"/>
        </w:rPr>
        <w:t xml:space="preserve">– </w:t>
      </w:r>
      <w:r w:rsidRPr="00C954DA">
        <w:rPr>
          <w:rFonts w:ascii="Arial" w:hAnsi="Arial" w:cs="Arial"/>
          <w:b/>
          <w:sz w:val="24"/>
          <w:szCs w:val="24"/>
        </w:rPr>
        <w:t>Pilarczyk</w:t>
      </w:r>
      <w:r w:rsidR="00583194">
        <w:rPr>
          <w:rFonts w:ascii="Arial" w:hAnsi="Arial" w:cs="Arial"/>
          <w:sz w:val="24"/>
          <w:szCs w:val="24"/>
        </w:rPr>
        <w:t xml:space="preserve"> – reprezentująca lidera projektu, </w:t>
      </w:r>
      <w:r w:rsidR="00E35E9D">
        <w:rPr>
          <w:rFonts w:ascii="Arial" w:hAnsi="Arial" w:cs="Arial"/>
          <w:sz w:val="24"/>
          <w:szCs w:val="24"/>
        </w:rPr>
        <w:t xml:space="preserve">Łużycką </w:t>
      </w:r>
      <w:r w:rsidR="00F77146" w:rsidRPr="002470EC">
        <w:rPr>
          <w:rFonts w:ascii="Arial" w:hAnsi="Arial" w:cs="Arial"/>
          <w:sz w:val="24"/>
          <w:szCs w:val="24"/>
        </w:rPr>
        <w:t>Wyższ</w:t>
      </w:r>
      <w:r w:rsidR="00583194">
        <w:rPr>
          <w:rFonts w:ascii="Arial" w:hAnsi="Arial" w:cs="Arial"/>
          <w:sz w:val="24"/>
          <w:szCs w:val="24"/>
        </w:rPr>
        <w:t>ą</w:t>
      </w:r>
      <w:r w:rsidR="00F77146" w:rsidRPr="002470EC">
        <w:rPr>
          <w:rFonts w:ascii="Arial" w:hAnsi="Arial" w:cs="Arial"/>
          <w:sz w:val="24"/>
          <w:szCs w:val="24"/>
        </w:rPr>
        <w:t xml:space="preserve"> Szkoł</w:t>
      </w:r>
      <w:r w:rsidR="00583194">
        <w:rPr>
          <w:rFonts w:ascii="Arial" w:hAnsi="Arial" w:cs="Arial"/>
          <w:sz w:val="24"/>
          <w:szCs w:val="24"/>
        </w:rPr>
        <w:t>ę</w:t>
      </w:r>
      <w:r w:rsidR="00F77146" w:rsidRPr="002470EC">
        <w:rPr>
          <w:rFonts w:ascii="Arial" w:hAnsi="Arial" w:cs="Arial"/>
          <w:sz w:val="24"/>
          <w:szCs w:val="24"/>
        </w:rPr>
        <w:t xml:space="preserve"> Humanistyczn</w:t>
      </w:r>
      <w:r w:rsidR="00583194">
        <w:rPr>
          <w:rFonts w:ascii="Arial" w:hAnsi="Arial" w:cs="Arial"/>
          <w:sz w:val="24"/>
          <w:szCs w:val="24"/>
        </w:rPr>
        <w:t>ą</w:t>
      </w:r>
      <w:r w:rsidR="00F77146" w:rsidRPr="002470EC">
        <w:rPr>
          <w:rFonts w:ascii="Arial" w:hAnsi="Arial" w:cs="Arial"/>
          <w:sz w:val="24"/>
          <w:szCs w:val="24"/>
        </w:rPr>
        <w:t xml:space="preserve"> w Żarach</w:t>
      </w:r>
      <w:r w:rsidR="00583194">
        <w:rPr>
          <w:rFonts w:ascii="Arial" w:hAnsi="Arial" w:cs="Arial"/>
          <w:sz w:val="24"/>
          <w:szCs w:val="24"/>
        </w:rPr>
        <w:t>.</w:t>
      </w:r>
      <w:r w:rsidR="00C53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Czas trwania projektu:</w:t>
      </w:r>
      <w:r w:rsidR="00F77146" w:rsidRPr="002470EC">
        <w:rPr>
          <w:rFonts w:ascii="Arial" w:hAnsi="Arial" w:cs="Arial"/>
          <w:sz w:val="24"/>
          <w:szCs w:val="24"/>
        </w:rPr>
        <w:t xml:space="preserve"> od grudnia 2012r. do </w:t>
      </w:r>
      <w:r w:rsidR="00E35E9D">
        <w:rPr>
          <w:rFonts w:ascii="Arial" w:hAnsi="Arial" w:cs="Arial"/>
          <w:sz w:val="24"/>
          <w:szCs w:val="24"/>
        </w:rPr>
        <w:t xml:space="preserve">września </w:t>
      </w:r>
      <w:r w:rsidR="00F77146" w:rsidRPr="002470EC">
        <w:rPr>
          <w:rFonts w:ascii="Arial" w:hAnsi="Arial" w:cs="Arial"/>
          <w:sz w:val="24"/>
          <w:szCs w:val="24"/>
        </w:rPr>
        <w:t>2015r.</w:t>
      </w:r>
      <w:r w:rsidR="00CA1EFB">
        <w:rPr>
          <w:rFonts w:ascii="Arial" w:hAnsi="Arial" w:cs="Arial"/>
          <w:sz w:val="24"/>
          <w:szCs w:val="24"/>
        </w:rPr>
        <w:t xml:space="preserve"> </w:t>
      </w:r>
      <w:r w:rsidR="00F77146" w:rsidRPr="002470EC">
        <w:rPr>
          <w:rFonts w:ascii="Arial" w:hAnsi="Arial" w:cs="Arial"/>
          <w:sz w:val="24"/>
          <w:szCs w:val="24"/>
        </w:rPr>
        <w:t>Celem głównym projektu było dopasowanie śc</w:t>
      </w:r>
      <w:r w:rsidR="00E35E9D">
        <w:rPr>
          <w:rFonts w:ascii="Arial" w:hAnsi="Arial" w:cs="Arial"/>
          <w:sz w:val="24"/>
          <w:szCs w:val="24"/>
        </w:rPr>
        <w:t xml:space="preserve">ieżki reintegracji społecznej </w:t>
      </w:r>
      <w:r w:rsidR="00F77146" w:rsidRPr="0082015E">
        <w:rPr>
          <w:rFonts w:ascii="Arial" w:hAnsi="Arial" w:cs="Arial"/>
          <w:sz w:val="24"/>
          <w:szCs w:val="24"/>
        </w:rPr>
        <w:t>i zawodowej 150 osób niepełnosprawnych w powiecie żagańskim do ich potrzeb</w:t>
      </w:r>
      <w:r w:rsidR="00CA1EFB" w:rsidRPr="0082015E">
        <w:rPr>
          <w:rFonts w:ascii="Arial" w:hAnsi="Arial" w:cs="Arial"/>
          <w:sz w:val="24"/>
          <w:szCs w:val="24"/>
        </w:rPr>
        <w:t>.</w:t>
      </w:r>
      <w:r w:rsidR="00565BB4" w:rsidRPr="0082015E">
        <w:rPr>
          <w:rFonts w:ascii="Arial" w:hAnsi="Arial" w:cs="Arial"/>
          <w:sz w:val="24"/>
          <w:szCs w:val="24"/>
        </w:rPr>
        <w:t xml:space="preserve"> </w:t>
      </w:r>
      <w:r w:rsidR="00BA6E24" w:rsidRPr="0082015E">
        <w:rPr>
          <w:rFonts w:ascii="Arial" w:hAnsi="Arial" w:cs="Arial"/>
          <w:color w:val="000000" w:themeColor="text1"/>
          <w:sz w:val="24"/>
          <w:szCs w:val="24"/>
        </w:rPr>
        <w:t>Izabela Kumor-Pilarczyk przybliżyła również działalność Laboratorium Innowacji Społecznych, które funkcjonuje w ramach Pomorskiego Parku Naukowo Technologicznego w Gdyni oraz podała źródła z których można czerpać informacje o innowacjach społecznych.</w:t>
      </w:r>
    </w:p>
    <w:p w:rsidR="00BA6E24" w:rsidRPr="0082015E" w:rsidRDefault="00BA6E24" w:rsidP="00BA6E24">
      <w:pPr>
        <w:spacing w:after="0" w:line="360" w:lineRule="auto"/>
        <w:contextualSpacing/>
        <w:jc w:val="both"/>
        <w:rPr>
          <w:rFonts w:ascii="Arial" w:hAnsi="Arial" w:cs="Arial"/>
          <w:color w:val="000066"/>
          <w:sz w:val="24"/>
          <w:szCs w:val="24"/>
        </w:rPr>
      </w:pPr>
    </w:p>
    <w:p w:rsidR="00BA6E24" w:rsidRPr="0082015E" w:rsidRDefault="00BA6E24" w:rsidP="00BA6E2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6E24" w:rsidRPr="0082015E" w:rsidRDefault="00BA6E24" w:rsidP="00BA6E2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6E24" w:rsidRDefault="00BA6E24" w:rsidP="00BA6E2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91194" w:rsidRDefault="0021102F" w:rsidP="00091194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F77146" w:rsidRPr="00BA6E24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6E24">
        <w:rPr>
          <w:rFonts w:ascii="Arial" w:hAnsi="Arial" w:cs="Arial"/>
          <w:sz w:val="24"/>
          <w:szCs w:val="24"/>
        </w:rPr>
        <w:t xml:space="preserve">Kolejnym punktem spotkania było podjęcie dyskusji oraz wypracowanie </w:t>
      </w:r>
      <w:r w:rsidR="00091194">
        <w:rPr>
          <w:rFonts w:ascii="Arial" w:hAnsi="Arial" w:cs="Arial"/>
          <w:sz w:val="24"/>
          <w:szCs w:val="24"/>
        </w:rPr>
        <w:t xml:space="preserve">wniosków dotyczących </w:t>
      </w:r>
      <w:r w:rsidRPr="00BA6E24">
        <w:rPr>
          <w:rFonts w:ascii="Arial" w:hAnsi="Arial" w:cs="Arial"/>
          <w:sz w:val="24"/>
          <w:szCs w:val="24"/>
        </w:rPr>
        <w:t xml:space="preserve">współpracy </w:t>
      </w:r>
      <w:r w:rsidR="00543D74">
        <w:rPr>
          <w:rFonts w:ascii="Arial" w:hAnsi="Arial" w:cs="Arial"/>
          <w:sz w:val="24"/>
          <w:szCs w:val="24"/>
        </w:rPr>
        <w:t>PUP i OPS</w:t>
      </w:r>
      <w:r w:rsidR="00355AED">
        <w:rPr>
          <w:rFonts w:ascii="Arial" w:hAnsi="Arial" w:cs="Arial"/>
          <w:sz w:val="24"/>
          <w:szCs w:val="24"/>
        </w:rPr>
        <w:t>.</w:t>
      </w:r>
    </w:p>
    <w:p w:rsidR="00543D74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8E5">
        <w:rPr>
          <w:rFonts w:ascii="Arial" w:hAnsi="Arial" w:cs="Arial"/>
          <w:b/>
          <w:sz w:val="24"/>
          <w:szCs w:val="24"/>
        </w:rPr>
        <w:t xml:space="preserve">Izabela Jankowska </w:t>
      </w:r>
      <w:r w:rsidRPr="002470EC">
        <w:rPr>
          <w:rFonts w:ascii="Arial" w:hAnsi="Arial" w:cs="Arial"/>
          <w:sz w:val="24"/>
          <w:szCs w:val="24"/>
        </w:rPr>
        <w:t>zaapelowała</w:t>
      </w:r>
      <w:r w:rsidR="00091194">
        <w:rPr>
          <w:rFonts w:ascii="Arial" w:hAnsi="Arial" w:cs="Arial"/>
          <w:sz w:val="24"/>
          <w:szCs w:val="24"/>
        </w:rPr>
        <w:t>, aby w komunikacji z</w:t>
      </w:r>
      <w:r w:rsidR="00673EBF">
        <w:rPr>
          <w:rFonts w:ascii="Arial" w:hAnsi="Arial" w:cs="Arial"/>
          <w:sz w:val="24"/>
          <w:szCs w:val="24"/>
        </w:rPr>
        <w:t xml:space="preserve"> osobami </w:t>
      </w:r>
      <w:r w:rsidR="00091194">
        <w:rPr>
          <w:rFonts w:ascii="Arial" w:hAnsi="Arial" w:cs="Arial"/>
          <w:sz w:val="24"/>
          <w:szCs w:val="24"/>
        </w:rPr>
        <w:t>zainteresowanymi  ekonomią społeczną stosować proste i zrozumiałe dla wszystkich pojęcia. Podniosła również problem</w:t>
      </w:r>
      <w:r w:rsidR="006538E5">
        <w:rPr>
          <w:rFonts w:ascii="Arial" w:hAnsi="Arial" w:cs="Arial"/>
          <w:sz w:val="24"/>
          <w:szCs w:val="24"/>
        </w:rPr>
        <w:t xml:space="preserve"> </w:t>
      </w:r>
      <w:r w:rsidR="00091194">
        <w:rPr>
          <w:rFonts w:ascii="Arial" w:hAnsi="Arial" w:cs="Arial"/>
          <w:sz w:val="24"/>
          <w:szCs w:val="24"/>
        </w:rPr>
        <w:t>mało skutec</w:t>
      </w:r>
      <w:r w:rsidR="00543D74">
        <w:rPr>
          <w:rFonts w:ascii="Arial" w:hAnsi="Arial" w:cs="Arial"/>
          <w:sz w:val="24"/>
          <w:szCs w:val="24"/>
        </w:rPr>
        <w:t>znej współpracy między PUP i OPS.</w:t>
      </w:r>
    </w:p>
    <w:p w:rsidR="00F77146" w:rsidRPr="00C84777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4777">
        <w:rPr>
          <w:rFonts w:ascii="Arial" w:hAnsi="Arial" w:cs="Arial"/>
          <w:b/>
          <w:sz w:val="24"/>
          <w:szCs w:val="24"/>
        </w:rPr>
        <w:t xml:space="preserve">Wioletta </w:t>
      </w:r>
      <w:proofErr w:type="spellStart"/>
      <w:r w:rsidRPr="00C84777">
        <w:rPr>
          <w:rFonts w:ascii="Arial" w:hAnsi="Arial" w:cs="Arial"/>
          <w:b/>
          <w:sz w:val="24"/>
          <w:szCs w:val="24"/>
        </w:rPr>
        <w:t>Tybiszewska</w:t>
      </w:r>
      <w:proofErr w:type="spellEnd"/>
      <w:r w:rsidRPr="00C84777">
        <w:rPr>
          <w:rFonts w:ascii="Arial" w:hAnsi="Arial" w:cs="Arial"/>
          <w:sz w:val="24"/>
          <w:szCs w:val="24"/>
        </w:rPr>
        <w:t xml:space="preserve"> </w:t>
      </w:r>
      <w:r w:rsidR="0082015E" w:rsidRPr="00C84777">
        <w:rPr>
          <w:rFonts w:ascii="Arial" w:hAnsi="Arial" w:cs="Arial"/>
          <w:sz w:val="24"/>
          <w:szCs w:val="24"/>
        </w:rPr>
        <w:t xml:space="preserve">z Powiatowego Urzędu Pracy w Żaganiu </w:t>
      </w:r>
      <w:r w:rsidRPr="00C84777">
        <w:rPr>
          <w:rFonts w:ascii="Arial" w:hAnsi="Arial" w:cs="Arial"/>
          <w:sz w:val="24"/>
          <w:szCs w:val="24"/>
        </w:rPr>
        <w:t>zaznaczyła, ż</w:t>
      </w:r>
      <w:r w:rsidR="00CE0F88" w:rsidRPr="00C84777">
        <w:rPr>
          <w:rFonts w:ascii="Arial" w:hAnsi="Arial" w:cs="Arial"/>
          <w:sz w:val="24"/>
          <w:szCs w:val="24"/>
        </w:rPr>
        <w:t xml:space="preserve">e </w:t>
      </w:r>
      <w:r w:rsidR="00CE0F88" w:rsidRPr="00C84777">
        <w:rPr>
          <w:rFonts w:ascii="Arial" w:hAnsi="Arial" w:cs="Arial"/>
          <w:color w:val="000000" w:themeColor="text1"/>
          <w:sz w:val="24"/>
          <w:szCs w:val="24"/>
        </w:rPr>
        <w:t>e</w:t>
      </w:r>
      <w:r w:rsidRPr="00C84777">
        <w:rPr>
          <w:rFonts w:ascii="Arial" w:hAnsi="Arial" w:cs="Arial"/>
          <w:color w:val="000000" w:themeColor="text1"/>
          <w:sz w:val="24"/>
          <w:szCs w:val="24"/>
        </w:rPr>
        <w:t>konomia społeczna ma pomóc</w:t>
      </w:r>
      <w:r w:rsidR="00CE0F88" w:rsidRPr="00C84777">
        <w:rPr>
          <w:rFonts w:ascii="Arial" w:hAnsi="Arial" w:cs="Arial"/>
          <w:color w:val="000000" w:themeColor="text1"/>
          <w:sz w:val="24"/>
          <w:szCs w:val="24"/>
        </w:rPr>
        <w:t xml:space="preserve"> osobom,</w:t>
      </w:r>
      <w:r w:rsidRPr="00C84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F88" w:rsidRPr="00C84777">
        <w:rPr>
          <w:rFonts w:ascii="Arial" w:hAnsi="Arial" w:cs="Arial"/>
          <w:color w:val="000000" w:themeColor="text1"/>
          <w:sz w:val="24"/>
          <w:szCs w:val="24"/>
        </w:rPr>
        <w:t xml:space="preserve">które </w:t>
      </w:r>
      <w:r w:rsidR="00565BB4" w:rsidRPr="00C84777">
        <w:rPr>
          <w:rFonts w:ascii="Arial" w:hAnsi="Arial" w:cs="Arial"/>
          <w:color w:val="000000" w:themeColor="text1"/>
          <w:sz w:val="24"/>
          <w:szCs w:val="24"/>
        </w:rPr>
        <w:t>same</w:t>
      </w:r>
      <w:r w:rsidR="00773329" w:rsidRPr="00C84777">
        <w:rPr>
          <w:rFonts w:ascii="Arial" w:hAnsi="Arial" w:cs="Arial"/>
          <w:color w:val="000000" w:themeColor="text1"/>
          <w:sz w:val="24"/>
          <w:szCs w:val="24"/>
        </w:rPr>
        <w:t xml:space="preserve"> sobie</w:t>
      </w:r>
      <w:r w:rsidR="00565BB4" w:rsidRPr="00C84777">
        <w:rPr>
          <w:rFonts w:ascii="Arial" w:hAnsi="Arial" w:cs="Arial"/>
          <w:color w:val="000000" w:themeColor="text1"/>
          <w:sz w:val="24"/>
          <w:szCs w:val="24"/>
        </w:rPr>
        <w:t xml:space="preserve"> nie</w:t>
      </w:r>
      <w:r w:rsidR="00CE0F88" w:rsidRPr="00C84777">
        <w:rPr>
          <w:rFonts w:ascii="Arial" w:hAnsi="Arial" w:cs="Arial"/>
          <w:color w:val="000000" w:themeColor="text1"/>
          <w:sz w:val="24"/>
          <w:szCs w:val="24"/>
        </w:rPr>
        <w:t xml:space="preserve"> radzą na rynku pracy.</w:t>
      </w:r>
    </w:p>
    <w:p w:rsidR="00F77146" w:rsidRPr="005F0F8F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4777">
        <w:rPr>
          <w:rFonts w:ascii="Arial" w:hAnsi="Arial" w:cs="Arial"/>
          <w:b/>
          <w:color w:val="000000" w:themeColor="text1"/>
          <w:sz w:val="24"/>
          <w:szCs w:val="24"/>
        </w:rPr>
        <w:t>Iza</w:t>
      </w:r>
      <w:r w:rsidR="000665B9" w:rsidRPr="00C84777">
        <w:rPr>
          <w:rFonts w:ascii="Arial" w:hAnsi="Arial" w:cs="Arial"/>
          <w:b/>
          <w:color w:val="000000" w:themeColor="text1"/>
          <w:sz w:val="24"/>
          <w:szCs w:val="24"/>
        </w:rPr>
        <w:t>bela</w:t>
      </w:r>
      <w:r w:rsidRPr="00C84777">
        <w:rPr>
          <w:rFonts w:ascii="Arial" w:hAnsi="Arial" w:cs="Arial"/>
          <w:b/>
          <w:color w:val="000000" w:themeColor="text1"/>
          <w:sz w:val="24"/>
          <w:szCs w:val="24"/>
        </w:rPr>
        <w:t xml:space="preserve"> Kumor-Pilarczyk</w:t>
      </w:r>
      <w:r w:rsidR="0082015E" w:rsidRPr="00C84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4777">
        <w:rPr>
          <w:rFonts w:ascii="Arial" w:hAnsi="Arial" w:cs="Arial"/>
          <w:color w:val="000000" w:themeColor="text1"/>
          <w:sz w:val="24"/>
          <w:szCs w:val="24"/>
        </w:rPr>
        <w:t>zasugerowała połączenie</w:t>
      </w:r>
      <w:r w:rsidR="00D61601" w:rsidRPr="00C84777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543D74" w:rsidRPr="00C84777">
        <w:rPr>
          <w:rFonts w:ascii="Arial" w:hAnsi="Arial" w:cs="Arial"/>
          <w:color w:val="000000" w:themeColor="text1"/>
          <w:sz w:val="24"/>
          <w:szCs w:val="24"/>
        </w:rPr>
        <w:t xml:space="preserve">wóch projektów pozakonkursowych </w:t>
      </w:r>
      <w:r w:rsidR="00673EBF" w:rsidRPr="00C84777">
        <w:rPr>
          <w:rFonts w:ascii="Arial" w:hAnsi="Arial" w:cs="Arial"/>
          <w:color w:val="000000" w:themeColor="text1"/>
          <w:sz w:val="24"/>
          <w:szCs w:val="24"/>
        </w:rPr>
        <w:t xml:space="preserve">realizowanych przez </w:t>
      </w:r>
      <w:r w:rsidR="0082015E" w:rsidRPr="00C84777">
        <w:rPr>
          <w:rFonts w:ascii="Arial" w:hAnsi="Arial" w:cs="Arial"/>
          <w:color w:val="000000" w:themeColor="text1"/>
          <w:sz w:val="24"/>
          <w:szCs w:val="24"/>
        </w:rPr>
        <w:t>P</w:t>
      </w:r>
      <w:r w:rsidR="00543D74" w:rsidRPr="00C84777">
        <w:rPr>
          <w:rFonts w:ascii="Arial" w:hAnsi="Arial" w:cs="Arial"/>
          <w:color w:val="000000" w:themeColor="text1"/>
          <w:sz w:val="24"/>
          <w:szCs w:val="24"/>
        </w:rPr>
        <w:t>UP i OPS</w:t>
      </w:r>
      <w:r w:rsidR="00773329" w:rsidRPr="00C84777">
        <w:rPr>
          <w:rFonts w:ascii="Arial" w:hAnsi="Arial" w:cs="Arial"/>
          <w:color w:val="000000" w:themeColor="text1"/>
          <w:sz w:val="24"/>
          <w:szCs w:val="24"/>
        </w:rPr>
        <w:t>.</w:t>
      </w:r>
      <w:r w:rsidR="009C6814" w:rsidRPr="00C84777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D61601" w:rsidRPr="00C84777">
        <w:rPr>
          <w:rFonts w:ascii="Arial" w:hAnsi="Arial" w:cs="Arial"/>
          <w:color w:val="000000" w:themeColor="text1"/>
          <w:sz w:val="24"/>
          <w:szCs w:val="24"/>
        </w:rPr>
        <w:t xml:space="preserve">ziałania </w:t>
      </w:r>
      <w:r w:rsidR="00673EBF" w:rsidRPr="00C84777">
        <w:rPr>
          <w:rFonts w:ascii="Arial" w:hAnsi="Arial" w:cs="Arial"/>
          <w:color w:val="000000" w:themeColor="text1"/>
          <w:sz w:val="24"/>
          <w:szCs w:val="24"/>
        </w:rPr>
        <w:t>dla</w:t>
      </w:r>
      <w:r w:rsidR="00D61601" w:rsidRPr="00C84777">
        <w:rPr>
          <w:rFonts w:ascii="Arial" w:hAnsi="Arial" w:cs="Arial"/>
          <w:color w:val="000000" w:themeColor="text1"/>
          <w:sz w:val="24"/>
          <w:szCs w:val="24"/>
        </w:rPr>
        <w:t xml:space="preserve"> wspólnego </w:t>
      </w:r>
      <w:r w:rsidR="00B144C9" w:rsidRPr="00C84777">
        <w:rPr>
          <w:rFonts w:ascii="Arial" w:hAnsi="Arial" w:cs="Arial"/>
          <w:color w:val="000000" w:themeColor="text1"/>
          <w:sz w:val="24"/>
          <w:szCs w:val="24"/>
        </w:rPr>
        <w:t>klient</w:t>
      </w:r>
      <w:r w:rsidR="00D61601" w:rsidRPr="00C84777">
        <w:rPr>
          <w:rFonts w:ascii="Arial" w:hAnsi="Arial" w:cs="Arial"/>
          <w:color w:val="000000" w:themeColor="text1"/>
          <w:sz w:val="24"/>
          <w:szCs w:val="24"/>
        </w:rPr>
        <w:t>a</w:t>
      </w:r>
      <w:r w:rsidR="00B144C9" w:rsidRPr="00C84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5176" w:rsidRPr="00C84777">
        <w:rPr>
          <w:rFonts w:ascii="Arial" w:hAnsi="Arial" w:cs="Arial"/>
          <w:color w:val="000000" w:themeColor="text1"/>
          <w:sz w:val="24"/>
          <w:szCs w:val="24"/>
        </w:rPr>
        <w:t>zaplanowane</w:t>
      </w:r>
      <w:r w:rsidR="00FA07DF" w:rsidRPr="00C84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44C9" w:rsidRPr="00C84777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D61601" w:rsidRPr="00C84777">
        <w:rPr>
          <w:rFonts w:ascii="Arial" w:hAnsi="Arial" w:cs="Arial"/>
          <w:color w:val="000000" w:themeColor="text1"/>
          <w:sz w:val="24"/>
          <w:szCs w:val="24"/>
        </w:rPr>
        <w:t xml:space="preserve">jednym projekcie, a </w:t>
      </w:r>
      <w:r w:rsidR="00673EBF" w:rsidRPr="00C84777">
        <w:rPr>
          <w:rFonts w:ascii="Arial" w:hAnsi="Arial" w:cs="Arial"/>
          <w:color w:val="000000" w:themeColor="text1"/>
          <w:sz w:val="24"/>
          <w:szCs w:val="24"/>
        </w:rPr>
        <w:t>następnie</w:t>
      </w:r>
      <w:r w:rsidR="009C6814" w:rsidRPr="00C84777">
        <w:rPr>
          <w:rFonts w:ascii="Arial" w:hAnsi="Arial" w:cs="Arial"/>
          <w:color w:val="000000" w:themeColor="text1"/>
          <w:sz w:val="24"/>
          <w:szCs w:val="24"/>
        </w:rPr>
        <w:t xml:space="preserve"> uz</w:t>
      </w:r>
      <w:bookmarkStart w:id="0" w:name="_GoBack"/>
      <w:bookmarkEnd w:id="0"/>
      <w:r w:rsidR="009C6814" w:rsidRPr="00C84777">
        <w:rPr>
          <w:rFonts w:ascii="Arial" w:hAnsi="Arial" w:cs="Arial"/>
          <w:color w:val="000000" w:themeColor="text1"/>
          <w:sz w:val="24"/>
          <w:szCs w:val="24"/>
        </w:rPr>
        <w:t>upełnione</w:t>
      </w:r>
      <w:r w:rsidR="00D61601" w:rsidRPr="00C84777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673EBF" w:rsidRPr="00C84777">
        <w:rPr>
          <w:rFonts w:ascii="Arial" w:hAnsi="Arial" w:cs="Arial"/>
          <w:color w:val="000000" w:themeColor="text1"/>
          <w:sz w:val="24"/>
          <w:szCs w:val="24"/>
        </w:rPr>
        <w:t xml:space="preserve">kolejnym </w:t>
      </w:r>
      <w:r w:rsidR="00D61601" w:rsidRPr="00C84777">
        <w:rPr>
          <w:rFonts w:ascii="Arial" w:hAnsi="Arial" w:cs="Arial"/>
          <w:color w:val="000000" w:themeColor="text1"/>
          <w:sz w:val="24"/>
          <w:szCs w:val="24"/>
        </w:rPr>
        <w:t>dadzą</w:t>
      </w:r>
      <w:r w:rsidR="00D61601" w:rsidRPr="005F0F8F">
        <w:rPr>
          <w:rFonts w:ascii="Arial" w:hAnsi="Arial" w:cs="Arial"/>
          <w:color w:val="000000" w:themeColor="text1"/>
          <w:sz w:val="24"/>
          <w:szCs w:val="24"/>
        </w:rPr>
        <w:t xml:space="preserve"> wymierne efekty w postaci kompleksowego wsparcia.</w:t>
      </w:r>
    </w:p>
    <w:p w:rsidR="00F77146" w:rsidRP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0F8F">
        <w:rPr>
          <w:rFonts w:ascii="Arial" w:hAnsi="Arial" w:cs="Arial"/>
          <w:b/>
          <w:color w:val="000000" w:themeColor="text1"/>
          <w:sz w:val="24"/>
          <w:szCs w:val="24"/>
        </w:rPr>
        <w:t>Ewa Stojanowska</w:t>
      </w:r>
      <w:r w:rsidRPr="005F0F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7496" w:rsidRPr="005F0F8F">
        <w:rPr>
          <w:rFonts w:ascii="Arial" w:hAnsi="Arial" w:cs="Arial"/>
          <w:color w:val="000000" w:themeColor="text1"/>
          <w:sz w:val="24"/>
          <w:szCs w:val="24"/>
        </w:rPr>
        <w:t xml:space="preserve"> zaznaczyła</w:t>
      </w:r>
      <w:r w:rsidR="00673EBF" w:rsidRPr="005F0F8F">
        <w:rPr>
          <w:rFonts w:ascii="Arial" w:hAnsi="Arial" w:cs="Arial"/>
          <w:color w:val="000000" w:themeColor="text1"/>
          <w:sz w:val="24"/>
          <w:szCs w:val="24"/>
        </w:rPr>
        <w:t>,</w:t>
      </w:r>
      <w:r w:rsidR="00427496" w:rsidRPr="005F0F8F">
        <w:rPr>
          <w:rFonts w:ascii="Arial" w:hAnsi="Arial" w:cs="Arial"/>
          <w:color w:val="000000" w:themeColor="text1"/>
          <w:sz w:val="24"/>
          <w:szCs w:val="24"/>
        </w:rPr>
        <w:t xml:space="preserve"> że w</w:t>
      </w:r>
      <w:r w:rsidRPr="005F0F8F">
        <w:rPr>
          <w:rFonts w:ascii="Arial" w:hAnsi="Arial" w:cs="Arial"/>
          <w:color w:val="000000" w:themeColor="text1"/>
          <w:sz w:val="24"/>
          <w:szCs w:val="24"/>
        </w:rPr>
        <w:t>spólne działania obydwu</w:t>
      </w:r>
      <w:r w:rsidRPr="002470EC">
        <w:rPr>
          <w:rFonts w:ascii="Arial" w:hAnsi="Arial" w:cs="Arial"/>
          <w:sz w:val="24"/>
          <w:szCs w:val="24"/>
        </w:rPr>
        <w:t xml:space="preserve"> instytucji powinny się skupić na ścisłej współpracy miedzy pracownikiem socja</w:t>
      </w:r>
      <w:r w:rsidR="00673EBF">
        <w:rPr>
          <w:rFonts w:ascii="Arial" w:hAnsi="Arial" w:cs="Arial"/>
          <w:sz w:val="24"/>
          <w:szCs w:val="24"/>
        </w:rPr>
        <w:t>lnym</w:t>
      </w:r>
      <w:r w:rsidR="0082015E">
        <w:rPr>
          <w:rFonts w:ascii="Arial" w:hAnsi="Arial" w:cs="Arial"/>
          <w:sz w:val="24"/>
          <w:szCs w:val="24"/>
        </w:rPr>
        <w:t xml:space="preserve"> </w:t>
      </w:r>
      <w:r w:rsidR="00427496">
        <w:rPr>
          <w:rFonts w:ascii="Arial" w:hAnsi="Arial" w:cs="Arial"/>
          <w:sz w:val="24"/>
          <w:szCs w:val="24"/>
        </w:rPr>
        <w:t xml:space="preserve">z OPS a doradcą </w:t>
      </w:r>
      <w:r w:rsidR="00543D74">
        <w:rPr>
          <w:rFonts w:ascii="Arial" w:hAnsi="Arial" w:cs="Arial"/>
          <w:sz w:val="24"/>
          <w:szCs w:val="24"/>
        </w:rPr>
        <w:t xml:space="preserve"> zawodowym</w:t>
      </w:r>
      <w:r w:rsidR="00427496">
        <w:rPr>
          <w:rFonts w:ascii="Arial" w:hAnsi="Arial" w:cs="Arial"/>
          <w:sz w:val="24"/>
          <w:szCs w:val="24"/>
        </w:rPr>
        <w:t xml:space="preserve"> </w:t>
      </w:r>
      <w:r w:rsidRPr="002470EC">
        <w:rPr>
          <w:rFonts w:ascii="Arial" w:hAnsi="Arial" w:cs="Arial"/>
          <w:sz w:val="24"/>
          <w:szCs w:val="24"/>
        </w:rPr>
        <w:t xml:space="preserve">i pośrednikiem pracy z PUP. </w:t>
      </w:r>
    </w:p>
    <w:p w:rsidR="00F77146" w:rsidRP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Proponowane obszary </w:t>
      </w:r>
      <w:r w:rsidR="00673EBF">
        <w:rPr>
          <w:rFonts w:ascii="Arial" w:hAnsi="Arial" w:cs="Arial"/>
          <w:sz w:val="24"/>
          <w:szCs w:val="24"/>
        </w:rPr>
        <w:t>współpracy przez E. Stojanowską dotyczą:</w:t>
      </w:r>
    </w:p>
    <w:p w:rsidR="00F77146" w:rsidRP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- dob</w:t>
      </w:r>
      <w:r w:rsidR="00673EBF">
        <w:rPr>
          <w:rFonts w:ascii="Arial" w:hAnsi="Arial" w:cs="Arial"/>
          <w:sz w:val="24"/>
          <w:szCs w:val="24"/>
        </w:rPr>
        <w:t>oru i kwalifikacji</w:t>
      </w:r>
      <w:r w:rsidRPr="002470EC">
        <w:rPr>
          <w:rFonts w:ascii="Arial" w:hAnsi="Arial" w:cs="Arial"/>
          <w:sz w:val="24"/>
          <w:szCs w:val="24"/>
        </w:rPr>
        <w:t xml:space="preserve"> k</w:t>
      </w:r>
      <w:r w:rsidR="00D61601">
        <w:rPr>
          <w:rFonts w:ascii="Arial" w:hAnsi="Arial" w:cs="Arial"/>
          <w:sz w:val="24"/>
          <w:szCs w:val="24"/>
        </w:rPr>
        <w:t>lientów do wspólnej aktywizacji zawodowej i społecznej,</w:t>
      </w:r>
    </w:p>
    <w:p w:rsidR="00F77146" w:rsidRPr="002470EC" w:rsidRDefault="00673EBF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świadczenia</w:t>
      </w:r>
      <w:r w:rsidR="00F77146" w:rsidRPr="002470EC">
        <w:rPr>
          <w:rFonts w:ascii="Arial" w:hAnsi="Arial" w:cs="Arial"/>
          <w:sz w:val="24"/>
          <w:szCs w:val="24"/>
        </w:rPr>
        <w:t xml:space="preserve"> klientom usług doradczych, psychologicznych i socjalnych,</w:t>
      </w:r>
    </w:p>
    <w:p w:rsid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- wymian</w:t>
      </w:r>
      <w:r w:rsidR="00673EBF">
        <w:rPr>
          <w:rFonts w:ascii="Arial" w:hAnsi="Arial" w:cs="Arial"/>
          <w:sz w:val="24"/>
          <w:szCs w:val="24"/>
        </w:rPr>
        <w:t>y</w:t>
      </w:r>
      <w:r w:rsidRPr="002470EC">
        <w:rPr>
          <w:rFonts w:ascii="Arial" w:hAnsi="Arial" w:cs="Arial"/>
          <w:sz w:val="24"/>
          <w:szCs w:val="24"/>
        </w:rPr>
        <w:t xml:space="preserve"> informacji o wspólnych klientach (sytuacji życiowej, zawodowej       </w:t>
      </w:r>
      <w:r w:rsidR="002470EC" w:rsidRPr="002470EC">
        <w:rPr>
          <w:rFonts w:ascii="Arial" w:hAnsi="Arial" w:cs="Arial"/>
          <w:sz w:val="24"/>
          <w:szCs w:val="24"/>
        </w:rPr>
        <w:t xml:space="preserve">                 </w:t>
      </w:r>
      <w:r w:rsidRPr="002470EC">
        <w:rPr>
          <w:rFonts w:ascii="Arial" w:hAnsi="Arial" w:cs="Arial"/>
          <w:sz w:val="24"/>
          <w:szCs w:val="24"/>
        </w:rPr>
        <w:t xml:space="preserve">             </w:t>
      </w:r>
      <w:r w:rsidR="002470EC">
        <w:rPr>
          <w:rFonts w:ascii="Arial" w:hAnsi="Arial" w:cs="Arial"/>
          <w:sz w:val="24"/>
          <w:szCs w:val="24"/>
        </w:rPr>
        <w:t xml:space="preserve">   </w:t>
      </w:r>
    </w:p>
    <w:p w:rsidR="00F77146" w:rsidRPr="002470EC" w:rsidRDefault="002470EC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77146" w:rsidRPr="002470EC">
        <w:rPr>
          <w:rFonts w:ascii="Arial" w:hAnsi="Arial" w:cs="Arial"/>
          <w:sz w:val="24"/>
          <w:szCs w:val="24"/>
        </w:rPr>
        <w:t>i udzielonym wsparciu),</w:t>
      </w:r>
    </w:p>
    <w:p w:rsidR="00F77146" w:rsidRPr="002470EC" w:rsidRDefault="00673EBF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ustalanie</w:t>
      </w:r>
      <w:r w:rsidR="00F77146" w:rsidRPr="002470EC">
        <w:rPr>
          <w:rFonts w:ascii="Arial" w:hAnsi="Arial" w:cs="Arial"/>
          <w:sz w:val="24"/>
          <w:szCs w:val="24"/>
        </w:rPr>
        <w:t>, realizowanie i monitorowanie Indywidualnego Planu Wsparcia,</w:t>
      </w:r>
    </w:p>
    <w:p w:rsidR="00F77146" w:rsidRPr="002470EC" w:rsidRDefault="00673EBF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szkoleń</w:t>
      </w:r>
      <w:r w:rsidR="00F77146" w:rsidRPr="002470EC">
        <w:rPr>
          <w:rFonts w:ascii="Arial" w:hAnsi="Arial" w:cs="Arial"/>
          <w:sz w:val="24"/>
          <w:szCs w:val="24"/>
        </w:rPr>
        <w:t xml:space="preserve"> zawodow</w:t>
      </w:r>
      <w:r>
        <w:rPr>
          <w:rFonts w:ascii="Arial" w:hAnsi="Arial" w:cs="Arial"/>
          <w:sz w:val="24"/>
          <w:szCs w:val="24"/>
        </w:rPr>
        <w:t>ych</w:t>
      </w:r>
      <w:r w:rsidR="00F77146" w:rsidRPr="002470EC">
        <w:rPr>
          <w:rFonts w:ascii="Arial" w:hAnsi="Arial" w:cs="Arial"/>
          <w:sz w:val="24"/>
          <w:szCs w:val="24"/>
        </w:rPr>
        <w:t xml:space="preserve"> i ogóln</w:t>
      </w:r>
      <w:r>
        <w:rPr>
          <w:rFonts w:ascii="Arial" w:hAnsi="Arial" w:cs="Arial"/>
          <w:sz w:val="24"/>
          <w:szCs w:val="24"/>
        </w:rPr>
        <w:t>ych</w:t>
      </w:r>
      <w:r w:rsidR="00F77146" w:rsidRPr="002470EC">
        <w:rPr>
          <w:rFonts w:ascii="Arial" w:hAnsi="Arial" w:cs="Arial"/>
          <w:sz w:val="24"/>
          <w:szCs w:val="24"/>
        </w:rPr>
        <w:t>,</w:t>
      </w:r>
    </w:p>
    <w:p w:rsidR="00F77146" w:rsidRP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- podnoszeni</w:t>
      </w:r>
      <w:r w:rsidR="00673EBF">
        <w:rPr>
          <w:rFonts w:ascii="Arial" w:hAnsi="Arial" w:cs="Arial"/>
          <w:sz w:val="24"/>
          <w:szCs w:val="24"/>
        </w:rPr>
        <w:t>a</w:t>
      </w:r>
      <w:r w:rsidRPr="002470EC">
        <w:rPr>
          <w:rFonts w:ascii="Arial" w:hAnsi="Arial" w:cs="Arial"/>
          <w:sz w:val="24"/>
          <w:szCs w:val="24"/>
        </w:rPr>
        <w:t xml:space="preserve"> motywacji do </w:t>
      </w:r>
      <w:r w:rsidR="00D61601">
        <w:rPr>
          <w:rFonts w:ascii="Arial" w:hAnsi="Arial" w:cs="Arial"/>
          <w:sz w:val="24"/>
          <w:szCs w:val="24"/>
        </w:rPr>
        <w:t>aktywności zawodowej (KIS, CIS,)</w:t>
      </w:r>
    </w:p>
    <w:p w:rsidR="00F77146" w:rsidRP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- pomoc w poszukiwaniu zatrudnienia,</w:t>
      </w:r>
    </w:p>
    <w:p w:rsidR="00F77146" w:rsidRP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- dostarczanie danych, udzielanie wsparcia finansowego – malejąco,</w:t>
      </w:r>
    </w:p>
    <w:p w:rsidR="00F77146" w:rsidRP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- kierowanie do zatrudnienia wspiera</w:t>
      </w:r>
      <w:r w:rsidR="00CE0F88">
        <w:rPr>
          <w:rFonts w:ascii="Arial" w:hAnsi="Arial" w:cs="Arial"/>
          <w:sz w:val="24"/>
          <w:szCs w:val="24"/>
        </w:rPr>
        <w:t>nego</w:t>
      </w:r>
      <w:r w:rsidR="00D61601">
        <w:rPr>
          <w:rFonts w:ascii="Arial" w:hAnsi="Arial" w:cs="Arial"/>
          <w:sz w:val="24"/>
          <w:szCs w:val="24"/>
        </w:rPr>
        <w:t>.</w:t>
      </w:r>
      <w:r w:rsidRPr="002470EC">
        <w:rPr>
          <w:rFonts w:ascii="Arial" w:hAnsi="Arial" w:cs="Arial"/>
          <w:sz w:val="24"/>
          <w:szCs w:val="24"/>
        </w:rPr>
        <w:t xml:space="preserve"> </w:t>
      </w:r>
    </w:p>
    <w:p w:rsidR="00D61601" w:rsidRDefault="00F77146" w:rsidP="00543D7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27A0">
        <w:rPr>
          <w:rFonts w:ascii="Arial" w:hAnsi="Arial" w:cs="Arial"/>
          <w:b/>
          <w:sz w:val="24"/>
          <w:szCs w:val="24"/>
        </w:rPr>
        <w:t>Ewa Nowak</w:t>
      </w:r>
      <w:r w:rsidRPr="002470EC">
        <w:rPr>
          <w:rFonts w:ascii="Arial" w:hAnsi="Arial" w:cs="Arial"/>
          <w:sz w:val="24"/>
          <w:szCs w:val="24"/>
        </w:rPr>
        <w:t xml:space="preserve"> z KW</w:t>
      </w:r>
      <w:r w:rsidR="00D61601">
        <w:rPr>
          <w:rFonts w:ascii="Arial" w:hAnsi="Arial" w:cs="Arial"/>
          <w:sz w:val="24"/>
          <w:szCs w:val="24"/>
        </w:rPr>
        <w:t xml:space="preserve"> </w:t>
      </w:r>
      <w:r w:rsidRPr="002470EC">
        <w:rPr>
          <w:rFonts w:ascii="Arial" w:hAnsi="Arial" w:cs="Arial"/>
          <w:sz w:val="24"/>
          <w:szCs w:val="24"/>
        </w:rPr>
        <w:t xml:space="preserve">OHP w Gorzowie Wlkp. podzieliła się doświadczeniem    </w:t>
      </w:r>
      <w:r w:rsidR="002470EC" w:rsidRPr="002470EC">
        <w:rPr>
          <w:rFonts w:ascii="Arial" w:hAnsi="Arial" w:cs="Arial"/>
          <w:sz w:val="24"/>
          <w:szCs w:val="24"/>
        </w:rPr>
        <w:t xml:space="preserve">                       </w:t>
      </w:r>
      <w:r w:rsidRPr="002470EC">
        <w:rPr>
          <w:rFonts w:ascii="Arial" w:hAnsi="Arial" w:cs="Arial"/>
          <w:sz w:val="24"/>
          <w:szCs w:val="24"/>
        </w:rPr>
        <w:t xml:space="preserve">             </w:t>
      </w:r>
      <w:r w:rsidR="00427496">
        <w:rPr>
          <w:rFonts w:ascii="Arial" w:hAnsi="Arial" w:cs="Arial"/>
          <w:sz w:val="24"/>
          <w:szCs w:val="24"/>
        </w:rPr>
        <w:t xml:space="preserve">w działaniach </w:t>
      </w:r>
      <w:r w:rsidRPr="002470EC">
        <w:rPr>
          <w:rFonts w:ascii="Arial" w:hAnsi="Arial" w:cs="Arial"/>
          <w:sz w:val="24"/>
          <w:szCs w:val="24"/>
        </w:rPr>
        <w:t xml:space="preserve">OHP na rzecz kształcenia i zatrudnienia osób młodocianych. </w:t>
      </w:r>
    </w:p>
    <w:p w:rsidR="00A958DC" w:rsidRDefault="00543D74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77146" w:rsidRPr="002470EC">
        <w:rPr>
          <w:rFonts w:ascii="Arial" w:hAnsi="Arial" w:cs="Arial"/>
          <w:sz w:val="24"/>
          <w:szCs w:val="24"/>
        </w:rPr>
        <w:t>o zakończonym okresie kształcenia zawodowego</w:t>
      </w:r>
      <w:r w:rsidR="0082015E">
        <w:rPr>
          <w:rFonts w:ascii="Arial" w:hAnsi="Arial" w:cs="Arial"/>
          <w:sz w:val="24"/>
          <w:szCs w:val="24"/>
        </w:rPr>
        <w:t xml:space="preserve"> młodociani </w:t>
      </w:r>
      <w:r w:rsidR="00F77146" w:rsidRPr="002470EC">
        <w:rPr>
          <w:rFonts w:ascii="Arial" w:hAnsi="Arial" w:cs="Arial"/>
          <w:sz w:val="24"/>
          <w:szCs w:val="24"/>
        </w:rPr>
        <w:t>niechętnie podejmują prac</w:t>
      </w:r>
      <w:r w:rsidR="008A539E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</w:t>
      </w:r>
      <w:r w:rsidR="00F77146" w:rsidRPr="002470EC">
        <w:rPr>
          <w:rFonts w:ascii="Arial" w:hAnsi="Arial" w:cs="Arial"/>
          <w:sz w:val="24"/>
          <w:szCs w:val="24"/>
        </w:rPr>
        <w:t>w wyuczonym zawodzie. Przyczyn</w:t>
      </w:r>
      <w:r w:rsidR="0021102F">
        <w:rPr>
          <w:rFonts w:ascii="Arial" w:hAnsi="Arial" w:cs="Arial"/>
          <w:sz w:val="24"/>
          <w:szCs w:val="24"/>
        </w:rPr>
        <w:t>ą</w:t>
      </w:r>
      <w:r w:rsidR="00F77146" w:rsidRPr="002470EC">
        <w:rPr>
          <w:rFonts w:ascii="Arial" w:hAnsi="Arial" w:cs="Arial"/>
          <w:sz w:val="24"/>
          <w:szCs w:val="24"/>
        </w:rPr>
        <w:t xml:space="preserve"> </w:t>
      </w:r>
      <w:r w:rsidR="00673EBF">
        <w:rPr>
          <w:rFonts w:ascii="Arial" w:hAnsi="Arial" w:cs="Arial"/>
          <w:sz w:val="24"/>
          <w:szCs w:val="24"/>
        </w:rPr>
        <w:t>są</w:t>
      </w:r>
      <w:r w:rsidR="00F77146" w:rsidRPr="002470EC">
        <w:rPr>
          <w:rFonts w:ascii="Arial" w:hAnsi="Arial" w:cs="Arial"/>
          <w:sz w:val="24"/>
          <w:szCs w:val="24"/>
        </w:rPr>
        <w:t xml:space="preserve"> nisk</w:t>
      </w:r>
      <w:r w:rsidR="00673EBF">
        <w:rPr>
          <w:rFonts w:ascii="Arial" w:hAnsi="Arial" w:cs="Arial"/>
          <w:sz w:val="24"/>
          <w:szCs w:val="24"/>
        </w:rPr>
        <w:t>ie zarobki</w:t>
      </w:r>
      <w:r w:rsidR="00F77146" w:rsidRPr="002470EC">
        <w:rPr>
          <w:rFonts w:ascii="Arial" w:hAnsi="Arial" w:cs="Arial"/>
          <w:sz w:val="24"/>
          <w:szCs w:val="24"/>
        </w:rPr>
        <w:t xml:space="preserve"> oferowa</w:t>
      </w:r>
      <w:r w:rsidR="00673EBF">
        <w:rPr>
          <w:rFonts w:ascii="Arial" w:hAnsi="Arial" w:cs="Arial"/>
          <w:sz w:val="24"/>
          <w:szCs w:val="24"/>
        </w:rPr>
        <w:t>ne</w:t>
      </w:r>
      <w:r w:rsidR="00F77146" w:rsidRPr="002470EC">
        <w:rPr>
          <w:rFonts w:ascii="Arial" w:hAnsi="Arial" w:cs="Arial"/>
          <w:sz w:val="24"/>
          <w:szCs w:val="24"/>
        </w:rPr>
        <w:t xml:space="preserve"> przez pracodawców. </w:t>
      </w:r>
      <w:r w:rsidR="008A539E">
        <w:rPr>
          <w:rFonts w:ascii="Arial" w:hAnsi="Arial" w:cs="Arial"/>
          <w:sz w:val="24"/>
          <w:szCs w:val="24"/>
        </w:rPr>
        <w:t>W ostatnim okresie zauważa się też,</w:t>
      </w:r>
      <w:r w:rsidR="00F77146" w:rsidRPr="002470EC">
        <w:rPr>
          <w:rFonts w:ascii="Arial" w:hAnsi="Arial" w:cs="Arial"/>
          <w:sz w:val="24"/>
          <w:szCs w:val="24"/>
        </w:rPr>
        <w:t xml:space="preserve"> że absolwenci OHP po uzyskaniu  zawodu podejmują pracę za granicą.</w:t>
      </w:r>
    </w:p>
    <w:p w:rsidR="00543D74" w:rsidRDefault="0021102F" w:rsidP="00543D74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</w:p>
    <w:p w:rsidR="0082015E" w:rsidRDefault="0082015E" w:rsidP="0082015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77146" w:rsidRPr="00FF27A0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F27A0">
        <w:rPr>
          <w:rFonts w:ascii="Arial" w:hAnsi="Arial" w:cs="Arial"/>
          <w:sz w:val="24"/>
          <w:szCs w:val="24"/>
          <w:u w:val="single"/>
        </w:rPr>
        <w:t xml:space="preserve">W wyniku dyskusji </w:t>
      </w:r>
      <w:r w:rsidR="00423B5A">
        <w:rPr>
          <w:rFonts w:ascii="Arial" w:hAnsi="Arial" w:cs="Arial"/>
          <w:sz w:val="24"/>
          <w:szCs w:val="24"/>
          <w:u w:val="single"/>
        </w:rPr>
        <w:t>wypracowano wnioski do realizacji</w:t>
      </w:r>
    </w:p>
    <w:p w:rsidR="00673EBF" w:rsidRDefault="00673EBF" w:rsidP="00F74B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7146" w:rsidRPr="00F74B7E" w:rsidRDefault="00DA756F" w:rsidP="00F74B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podjąć bardziej skuteczną współpracę </w:t>
      </w:r>
      <w:r w:rsidR="00673EBF">
        <w:rPr>
          <w:rFonts w:ascii="Arial" w:hAnsi="Arial" w:cs="Arial"/>
          <w:sz w:val="24"/>
          <w:szCs w:val="24"/>
        </w:rPr>
        <w:t xml:space="preserve">PUP i OPS </w:t>
      </w:r>
      <w:r>
        <w:rPr>
          <w:rFonts w:ascii="Arial" w:hAnsi="Arial" w:cs="Arial"/>
          <w:sz w:val="24"/>
          <w:szCs w:val="24"/>
        </w:rPr>
        <w:t>na rzecz wspólnych klientów.</w:t>
      </w:r>
      <w:r w:rsidR="00F74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celu proponuje się:</w:t>
      </w:r>
      <w:r w:rsidR="00F77146" w:rsidRPr="00F74B7E">
        <w:rPr>
          <w:rFonts w:ascii="Arial" w:hAnsi="Arial" w:cs="Arial"/>
          <w:sz w:val="24"/>
          <w:szCs w:val="24"/>
        </w:rPr>
        <w:t xml:space="preserve"> </w:t>
      </w:r>
    </w:p>
    <w:p w:rsidR="00DA756F" w:rsidRDefault="00DA756F" w:rsidP="00A958D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uczestnictwo członków Rady</w:t>
      </w:r>
      <w:r w:rsidR="00F74B7E">
        <w:rPr>
          <w:rFonts w:ascii="Arial" w:hAnsi="Arial" w:cs="Arial"/>
          <w:sz w:val="24"/>
          <w:szCs w:val="24"/>
        </w:rPr>
        <w:t xml:space="preserve"> </w:t>
      </w:r>
      <w:r w:rsidR="00A958DC">
        <w:rPr>
          <w:rFonts w:ascii="Arial" w:hAnsi="Arial" w:cs="Arial"/>
          <w:sz w:val="24"/>
          <w:szCs w:val="24"/>
        </w:rPr>
        <w:t xml:space="preserve">w </w:t>
      </w:r>
      <w:r w:rsidR="00F74B7E">
        <w:rPr>
          <w:rFonts w:ascii="Arial" w:hAnsi="Arial" w:cs="Arial"/>
          <w:sz w:val="24"/>
          <w:szCs w:val="24"/>
        </w:rPr>
        <w:t xml:space="preserve">konwentach </w:t>
      </w:r>
      <w:r w:rsidR="0082015E">
        <w:rPr>
          <w:rFonts w:ascii="Arial" w:hAnsi="Arial" w:cs="Arial"/>
          <w:sz w:val="24"/>
          <w:szCs w:val="24"/>
        </w:rPr>
        <w:t>PUP, PCPR, OPS,</w:t>
      </w:r>
      <w:r w:rsidR="00A958DC">
        <w:rPr>
          <w:rFonts w:ascii="Arial" w:hAnsi="Arial" w:cs="Arial"/>
          <w:sz w:val="24"/>
          <w:szCs w:val="24"/>
        </w:rPr>
        <w:t xml:space="preserve"> </w:t>
      </w:r>
    </w:p>
    <w:p w:rsidR="00A958DC" w:rsidRDefault="00DA756F" w:rsidP="00A958D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958DC" w:rsidRPr="002470EC">
        <w:rPr>
          <w:rFonts w:ascii="Arial" w:hAnsi="Arial" w:cs="Arial"/>
          <w:sz w:val="24"/>
          <w:szCs w:val="24"/>
        </w:rPr>
        <w:t>wypracowa</w:t>
      </w:r>
      <w:r w:rsidR="00A958DC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e wspólnych metod i procedur </w:t>
      </w:r>
      <w:r w:rsidR="00BE648A">
        <w:rPr>
          <w:rFonts w:ascii="Arial" w:hAnsi="Arial" w:cs="Arial"/>
          <w:sz w:val="24"/>
          <w:szCs w:val="24"/>
        </w:rPr>
        <w:t>współpracy,</w:t>
      </w:r>
    </w:p>
    <w:p w:rsidR="00A958DC" w:rsidRDefault="00DA756F" w:rsidP="00A958D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A756F">
        <w:rPr>
          <w:rFonts w:ascii="Arial" w:hAnsi="Arial" w:cs="Arial"/>
          <w:sz w:val="24"/>
          <w:szCs w:val="24"/>
        </w:rPr>
        <w:t xml:space="preserve"> połączenie projekt</w:t>
      </w:r>
      <w:r>
        <w:rPr>
          <w:rFonts w:ascii="Arial" w:hAnsi="Arial" w:cs="Arial"/>
          <w:sz w:val="24"/>
          <w:szCs w:val="24"/>
        </w:rPr>
        <w:t>ó</w:t>
      </w:r>
      <w:r w:rsidRPr="00DA756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pozakonkursowych</w:t>
      </w:r>
      <w:r w:rsidR="00543D74">
        <w:rPr>
          <w:rFonts w:ascii="Arial" w:hAnsi="Arial" w:cs="Arial"/>
          <w:sz w:val="24"/>
          <w:szCs w:val="24"/>
        </w:rPr>
        <w:t>,</w:t>
      </w:r>
    </w:p>
    <w:p w:rsidR="0021102F" w:rsidRDefault="00E37815" w:rsidP="00A958D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3EBF">
        <w:rPr>
          <w:rFonts w:ascii="Arial" w:hAnsi="Arial" w:cs="Arial"/>
          <w:sz w:val="24"/>
          <w:szCs w:val="24"/>
        </w:rPr>
        <w:t>rozeznanie</w:t>
      </w:r>
      <w:r w:rsidR="00543D74">
        <w:rPr>
          <w:rFonts w:ascii="Arial" w:hAnsi="Arial" w:cs="Arial"/>
          <w:sz w:val="24"/>
          <w:szCs w:val="24"/>
        </w:rPr>
        <w:t xml:space="preserve"> możliwości korzystania przez obie instytucje ze wspólnej bazy danych </w:t>
      </w:r>
      <w:r w:rsidR="0082015E">
        <w:rPr>
          <w:rFonts w:ascii="Arial" w:hAnsi="Arial" w:cs="Arial"/>
          <w:sz w:val="24"/>
          <w:szCs w:val="24"/>
        </w:rPr>
        <w:t xml:space="preserve">        </w:t>
      </w:r>
      <w:r w:rsidR="0021102F">
        <w:rPr>
          <w:rFonts w:ascii="Arial" w:hAnsi="Arial" w:cs="Arial"/>
          <w:sz w:val="24"/>
          <w:szCs w:val="24"/>
        </w:rPr>
        <w:t xml:space="preserve"> </w:t>
      </w:r>
    </w:p>
    <w:p w:rsidR="00543D74" w:rsidRDefault="0021102F" w:rsidP="00A958D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3D74">
        <w:rPr>
          <w:rFonts w:ascii="Arial" w:hAnsi="Arial" w:cs="Arial"/>
          <w:sz w:val="24"/>
          <w:szCs w:val="24"/>
        </w:rPr>
        <w:t xml:space="preserve">o </w:t>
      </w:r>
      <w:r w:rsidR="0082015E">
        <w:rPr>
          <w:rFonts w:ascii="Arial" w:hAnsi="Arial" w:cs="Arial"/>
          <w:sz w:val="24"/>
          <w:szCs w:val="24"/>
        </w:rPr>
        <w:t>k</w:t>
      </w:r>
      <w:r w:rsidR="00543D74">
        <w:rPr>
          <w:rFonts w:ascii="Arial" w:hAnsi="Arial" w:cs="Arial"/>
          <w:sz w:val="24"/>
          <w:szCs w:val="24"/>
        </w:rPr>
        <w:t>lientach</w:t>
      </w:r>
      <w:r w:rsidR="00E37815">
        <w:rPr>
          <w:rFonts w:ascii="Arial" w:hAnsi="Arial" w:cs="Arial"/>
          <w:sz w:val="24"/>
          <w:szCs w:val="24"/>
        </w:rPr>
        <w:t xml:space="preserve"> w ramach programu informatycznego</w:t>
      </w:r>
      <w:r w:rsidR="00543D74">
        <w:rPr>
          <w:rFonts w:ascii="Arial" w:hAnsi="Arial" w:cs="Arial"/>
          <w:sz w:val="24"/>
          <w:szCs w:val="24"/>
        </w:rPr>
        <w:t xml:space="preserve"> (SEPI).</w:t>
      </w:r>
    </w:p>
    <w:p w:rsidR="00423B5A" w:rsidRPr="00423B5A" w:rsidRDefault="00F77146" w:rsidP="00A958D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3B5A">
        <w:rPr>
          <w:rFonts w:ascii="Arial" w:hAnsi="Arial" w:cs="Arial"/>
          <w:sz w:val="24"/>
          <w:szCs w:val="24"/>
        </w:rPr>
        <w:t>Zasady zaangażowania się członków Rady</w:t>
      </w:r>
      <w:r w:rsidR="00A958DC" w:rsidRPr="00423B5A">
        <w:rPr>
          <w:rFonts w:ascii="Arial" w:hAnsi="Arial" w:cs="Arial"/>
          <w:sz w:val="24"/>
          <w:szCs w:val="24"/>
        </w:rPr>
        <w:t xml:space="preserve"> </w:t>
      </w:r>
      <w:r w:rsidR="00BE648A">
        <w:rPr>
          <w:rFonts w:ascii="Arial" w:hAnsi="Arial" w:cs="Arial"/>
          <w:sz w:val="24"/>
          <w:szCs w:val="24"/>
        </w:rPr>
        <w:t>w realizację wniosków</w:t>
      </w:r>
      <w:r w:rsidR="00A958DC" w:rsidRPr="00423B5A">
        <w:rPr>
          <w:rFonts w:ascii="Arial" w:hAnsi="Arial" w:cs="Arial"/>
          <w:sz w:val="24"/>
          <w:szCs w:val="24"/>
        </w:rPr>
        <w:t xml:space="preserve"> </w:t>
      </w:r>
      <w:r w:rsidRPr="00423B5A">
        <w:rPr>
          <w:rFonts w:ascii="Arial" w:hAnsi="Arial" w:cs="Arial"/>
          <w:sz w:val="24"/>
          <w:szCs w:val="24"/>
        </w:rPr>
        <w:t>zostaną</w:t>
      </w:r>
      <w:r w:rsidR="00A958DC" w:rsidRPr="00423B5A">
        <w:rPr>
          <w:rFonts w:ascii="Arial" w:hAnsi="Arial" w:cs="Arial"/>
          <w:sz w:val="24"/>
          <w:szCs w:val="24"/>
        </w:rPr>
        <w:t xml:space="preserve"> ustalone </w:t>
      </w:r>
      <w:r w:rsidRPr="00423B5A">
        <w:rPr>
          <w:rFonts w:ascii="Arial" w:hAnsi="Arial" w:cs="Arial"/>
          <w:sz w:val="24"/>
          <w:szCs w:val="24"/>
        </w:rPr>
        <w:t xml:space="preserve"> </w:t>
      </w:r>
      <w:r w:rsidR="00A958DC" w:rsidRPr="00423B5A">
        <w:rPr>
          <w:rFonts w:ascii="Arial" w:hAnsi="Arial" w:cs="Arial"/>
          <w:sz w:val="24"/>
          <w:szCs w:val="24"/>
        </w:rPr>
        <w:t xml:space="preserve"> w ramach Sekretariatu Partnerstwa.</w:t>
      </w:r>
      <w:r w:rsidRPr="00423B5A">
        <w:rPr>
          <w:rFonts w:ascii="Arial" w:hAnsi="Arial" w:cs="Arial"/>
          <w:sz w:val="24"/>
          <w:szCs w:val="24"/>
        </w:rPr>
        <w:t xml:space="preserve"> </w:t>
      </w:r>
      <w:r w:rsidR="00BE648A">
        <w:rPr>
          <w:rFonts w:ascii="Arial" w:hAnsi="Arial" w:cs="Arial"/>
          <w:sz w:val="24"/>
          <w:szCs w:val="24"/>
        </w:rPr>
        <w:t xml:space="preserve">Proponowane działania </w:t>
      </w:r>
      <w:r w:rsidR="00423B5A">
        <w:rPr>
          <w:rFonts w:ascii="Arial" w:hAnsi="Arial" w:cs="Arial"/>
          <w:sz w:val="24"/>
          <w:szCs w:val="24"/>
        </w:rPr>
        <w:t xml:space="preserve">będą </w:t>
      </w:r>
      <w:r w:rsidR="00543D74">
        <w:rPr>
          <w:rFonts w:ascii="Arial" w:hAnsi="Arial" w:cs="Arial"/>
          <w:sz w:val="24"/>
          <w:szCs w:val="24"/>
        </w:rPr>
        <w:t xml:space="preserve">przedmiotem dyskusji </w:t>
      </w:r>
      <w:r w:rsidR="00423B5A">
        <w:rPr>
          <w:rFonts w:ascii="Arial" w:hAnsi="Arial" w:cs="Arial"/>
          <w:sz w:val="24"/>
          <w:szCs w:val="24"/>
        </w:rPr>
        <w:t>podczas kolejnych spotkań Rady.</w:t>
      </w:r>
    </w:p>
    <w:p w:rsidR="00F77146" w:rsidRPr="002470EC" w:rsidRDefault="00A958DC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77146" w:rsidRPr="002470EC">
        <w:rPr>
          <w:rFonts w:ascii="Arial" w:hAnsi="Arial" w:cs="Arial"/>
          <w:sz w:val="24"/>
          <w:szCs w:val="24"/>
        </w:rPr>
        <w:t>potkanie zakończyła i podsumowała Izabela Kumor Pilarczyk.</w:t>
      </w:r>
    </w:p>
    <w:p w:rsidR="00DA756F" w:rsidRDefault="00DA756F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7146" w:rsidRP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 xml:space="preserve">Jadwiga Klimanowska </w:t>
      </w:r>
    </w:p>
    <w:p w:rsidR="004474B4" w:rsidRPr="002470EC" w:rsidRDefault="00F77146" w:rsidP="002470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70EC">
        <w:rPr>
          <w:rFonts w:ascii="Arial" w:hAnsi="Arial" w:cs="Arial"/>
          <w:sz w:val="24"/>
          <w:szCs w:val="24"/>
        </w:rPr>
        <w:t>Sekretariat Partnerstwa na rzecz ekonomii społecznej.</w:t>
      </w:r>
    </w:p>
    <w:sectPr w:rsidR="004474B4" w:rsidRPr="002470EC" w:rsidSect="00FE18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B6" w:rsidRDefault="005D5FB6" w:rsidP="004474B4">
      <w:pPr>
        <w:spacing w:after="0" w:line="240" w:lineRule="auto"/>
      </w:pPr>
      <w:r>
        <w:separator/>
      </w:r>
    </w:p>
  </w:endnote>
  <w:endnote w:type="continuationSeparator" w:id="0">
    <w:p w:rsidR="005D5FB6" w:rsidRDefault="005D5FB6" w:rsidP="0044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B4" w:rsidRDefault="004474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5238750</wp:posOffset>
          </wp:positionH>
          <wp:positionV relativeFrom="margin">
            <wp:posOffset>8686800</wp:posOffset>
          </wp:positionV>
          <wp:extent cx="1114425" cy="1009650"/>
          <wp:effectExtent l="0" t="0" r="9525" b="0"/>
          <wp:wrapSquare wrapText="bothSides"/>
          <wp:docPr id="2" name="Obraz 2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-57785</wp:posOffset>
          </wp:positionV>
          <wp:extent cx="2453005" cy="84074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74B4" w:rsidRDefault="00447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B6" w:rsidRDefault="005D5FB6" w:rsidP="004474B4">
      <w:pPr>
        <w:spacing w:after="0" w:line="240" w:lineRule="auto"/>
      </w:pPr>
      <w:r>
        <w:separator/>
      </w:r>
    </w:p>
  </w:footnote>
  <w:footnote w:type="continuationSeparator" w:id="0">
    <w:p w:rsidR="005D5FB6" w:rsidRDefault="005D5FB6" w:rsidP="0044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EC" w:rsidRDefault="002470EC">
    <w:pPr>
      <w:pStyle w:val="Nagwek"/>
    </w:pPr>
    <w:r w:rsidRPr="004474B4"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-390525</wp:posOffset>
          </wp:positionH>
          <wp:positionV relativeFrom="paragraph">
            <wp:posOffset>-200660</wp:posOffset>
          </wp:positionV>
          <wp:extent cx="6810118" cy="65078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96E"/>
    <w:multiLevelType w:val="hybridMultilevel"/>
    <w:tmpl w:val="BFA8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E1B"/>
    <w:multiLevelType w:val="hybridMultilevel"/>
    <w:tmpl w:val="C15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2DC6"/>
    <w:multiLevelType w:val="hybridMultilevel"/>
    <w:tmpl w:val="C2FCB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6B76"/>
    <w:multiLevelType w:val="hybridMultilevel"/>
    <w:tmpl w:val="CCE4B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6A53"/>
    <w:multiLevelType w:val="multilevel"/>
    <w:tmpl w:val="8648DD46"/>
    <w:lvl w:ilvl="0">
      <w:start w:val="12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5">
    <w:nsid w:val="409A1621"/>
    <w:multiLevelType w:val="hybridMultilevel"/>
    <w:tmpl w:val="BD5E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7193C"/>
    <w:multiLevelType w:val="hybridMultilevel"/>
    <w:tmpl w:val="76D8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040"/>
    <w:multiLevelType w:val="hybridMultilevel"/>
    <w:tmpl w:val="5784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667A"/>
    <w:multiLevelType w:val="hybridMultilevel"/>
    <w:tmpl w:val="06A8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64FAD"/>
    <w:multiLevelType w:val="hybridMultilevel"/>
    <w:tmpl w:val="4C68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134F6"/>
    <w:multiLevelType w:val="hybridMultilevel"/>
    <w:tmpl w:val="F076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B7FD0"/>
    <w:multiLevelType w:val="hybridMultilevel"/>
    <w:tmpl w:val="770EC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2462F"/>
    <w:multiLevelType w:val="hybridMultilevel"/>
    <w:tmpl w:val="F0126D7E"/>
    <w:lvl w:ilvl="0" w:tplc="D13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1961"/>
    <w:multiLevelType w:val="hybridMultilevel"/>
    <w:tmpl w:val="C154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4B4"/>
    <w:rsid w:val="00065176"/>
    <w:rsid w:val="000665B9"/>
    <w:rsid w:val="0008279E"/>
    <w:rsid w:val="00091194"/>
    <w:rsid w:val="000C78E1"/>
    <w:rsid w:val="000D0C3C"/>
    <w:rsid w:val="00114153"/>
    <w:rsid w:val="00120071"/>
    <w:rsid w:val="00151BFA"/>
    <w:rsid w:val="00190CB9"/>
    <w:rsid w:val="001A52DD"/>
    <w:rsid w:val="0021102F"/>
    <w:rsid w:val="00222566"/>
    <w:rsid w:val="002470EC"/>
    <w:rsid w:val="00253B7C"/>
    <w:rsid w:val="00264891"/>
    <w:rsid w:val="00286D70"/>
    <w:rsid w:val="00295FE0"/>
    <w:rsid w:val="002E3A0D"/>
    <w:rsid w:val="003109E9"/>
    <w:rsid w:val="00315203"/>
    <w:rsid w:val="00355AED"/>
    <w:rsid w:val="00375BB6"/>
    <w:rsid w:val="00392574"/>
    <w:rsid w:val="003A5597"/>
    <w:rsid w:val="003C68DE"/>
    <w:rsid w:val="00423B5A"/>
    <w:rsid w:val="00427496"/>
    <w:rsid w:val="004474B4"/>
    <w:rsid w:val="004D2705"/>
    <w:rsid w:val="004E36E5"/>
    <w:rsid w:val="0050529C"/>
    <w:rsid w:val="00533F0A"/>
    <w:rsid w:val="00543D74"/>
    <w:rsid w:val="00551819"/>
    <w:rsid w:val="00565BB4"/>
    <w:rsid w:val="00583194"/>
    <w:rsid w:val="005915B3"/>
    <w:rsid w:val="005A1442"/>
    <w:rsid w:val="005B63A7"/>
    <w:rsid w:val="005B7514"/>
    <w:rsid w:val="005D0239"/>
    <w:rsid w:val="005D5FB6"/>
    <w:rsid w:val="005E36BA"/>
    <w:rsid w:val="005F0F8F"/>
    <w:rsid w:val="006538E5"/>
    <w:rsid w:val="00661FD3"/>
    <w:rsid w:val="00662F56"/>
    <w:rsid w:val="00673EBF"/>
    <w:rsid w:val="0068153C"/>
    <w:rsid w:val="006D34E0"/>
    <w:rsid w:val="006E1EC1"/>
    <w:rsid w:val="00721E5D"/>
    <w:rsid w:val="00746639"/>
    <w:rsid w:val="00773329"/>
    <w:rsid w:val="007C6380"/>
    <w:rsid w:val="0082015E"/>
    <w:rsid w:val="00843501"/>
    <w:rsid w:val="008A539E"/>
    <w:rsid w:val="00902FB2"/>
    <w:rsid w:val="00924F84"/>
    <w:rsid w:val="0095423F"/>
    <w:rsid w:val="00987D01"/>
    <w:rsid w:val="009C012B"/>
    <w:rsid w:val="009C6814"/>
    <w:rsid w:val="00A61F8A"/>
    <w:rsid w:val="00A958DC"/>
    <w:rsid w:val="00B1174F"/>
    <w:rsid w:val="00B144C9"/>
    <w:rsid w:val="00B65D00"/>
    <w:rsid w:val="00B83E3C"/>
    <w:rsid w:val="00BA6E24"/>
    <w:rsid w:val="00BE648A"/>
    <w:rsid w:val="00C062CF"/>
    <w:rsid w:val="00C531FC"/>
    <w:rsid w:val="00C84777"/>
    <w:rsid w:val="00C954DA"/>
    <w:rsid w:val="00CA1EFB"/>
    <w:rsid w:val="00CB47B5"/>
    <w:rsid w:val="00CD1DBA"/>
    <w:rsid w:val="00CE0F88"/>
    <w:rsid w:val="00CF3D62"/>
    <w:rsid w:val="00D61601"/>
    <w:rsid w:val="00D6688E"/>
    <w:rsid w:val="00D71E30"/>
    <w:rsid w:val="00DA756F"/>
    <w:rsid w:val="00DA7D6D"/>
    <w:rsid w:val="00DC420B"/>
    <w:rsid w:val="00DD0B18"/>
    <w:rsid w:val="00DD4371"/>
    <w:rsid w:val="00DE67EF"/>
    <w:rsid w:val="00DE78F2"/>
    <w:rsid w:val="00E34594"/>
    <w:rsid w:val="00E35E9D"/>
    <w:rsid w:val="00E37815"/>
    <w:rsid w:val="00ED122F"/>
    <w:rsid w:val="00F57D9E"/>
    <w:rsid w:val="00F74B7E"/>
    <w:rsid w:val="00F77146"/>
    <w:rsid w:val="00F81248"/>
    <w:rsid w:val="00F9348D"/>
    <w:rsid w:val="00FA07DF"/>
    <w:rsid w:val="00FB545F"/>
    <w:rsid w:val="00FC44ED"/>
    <w:rsid w:val="00FD57C5"/>
    <w:rsid w:val="00FE18CB"/>
    <w:rsid w:val="00FF23F0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B4"/>
  </w:style>
  <w:style w:type="paragraph" w:styleId="Stopka">
    <w:name w:val="footer"/>
    <w:basedOn w:val="Normalny"/>
    <w:link w:val="StopkaZnak"/>
    <w:uiPriority w:val="99"/>
    <w:unhideWhenUsed/>
    <w:rsid w:val="0044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B4"/>
  </w:style>
  <w:style w:type="character" w:styleId="Pogrubienie">
    <w:name w:val="Strong"/>
    <w:basedOn w:val="Domylnaczcionkaakapitu"/>
    <w:uiPriority w:val="22"/>
    <w:qFormat/>
    <w:rsid w:val="004474B4"/>
    <w:rPr>
      <w:b/>
      <w:bCs/>
    </w:rPr>
  </w:style>
  <w:style w:type="paragraph" w:styleId="Akapitzlist">
    <w:name w:val="List Paragraph"/>
    <w:basedOn w:val="Normalny"/>
    <w:uiPriority w:val="34"/>
    <w:qFormat/>
    <w:rsid w:val="004474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4474B4"/>
    <w:rPr>
      <w:i/>
      <w:iCs/>
    </w:rPr>
  </w:style>
  <w:style w:type="paragraph" w:styleId="Bezodstpw">
    <w:name w:val="No Spacing"/>
    <w:uiPriority w:val="1"/>
    <w:qFormat/>
    <w:rsid w:val="004474B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56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E7B7-A4FC-4B3D-9E17-E40F9467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Sumińska</dc:creator>
  <cp:keywords/>
  <dc:description/>
  <cp:lastModifiedBy>Jadwiga Klimanowska</cp:lastModifiedBy>
  <cp:revision>52</cp:revision>
  <cp:lastPrinted>2015-10-30T09:10:00Z</cp:lastPrinted>
  <dcterms:created xsi:type="dcterms:W3CDTF">2015-10-22T10:38:00Z</dcterms:created>
  <dcterms:modified xsi:type="dcterms:W3CDTF">2015-11-06T08:56:00Z</dcterms:modified>
</cp:coreProperties>
</file>