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582" w:rsidRDefault="00747582" w:rsidP="00747582">
      <w:pPr>
        <w:spacing w:after="0" w:line="240" w:lineRule="auto"/>
        <w:jc w:val="both"/>
        <w:rPr>
          <w:rFonts w:ascii="Arial" w:hAnsi="Arial" w:cs="Arial"/>
          <w:b/>
          <w:bCs/>
          <w:color w:val="333333"/>
          <w:sz w:val="24"/>
          <w:szCs w:val="24"/>
        </w:rPr>
      </w:pPr>
      <w:r w:rsidRPr="00F8787D">
        <w:rPr>
          <w:rFonts w:ascii="Arial" w:hAnsi="Arial" w:cs="Arial"/>
          <w:b/>
          <w:bCs/>
          <w:color w:val="333333"/>
          <w:sz w:val="24"/>
          <w:szCs w:val="24"/>
        </w:rPr>
        <w:t xml:space="preserve">Komunikat ze spotkania Rady Programowej Partnerstwa </w:t>
      </w:r>
    </w:p>
    <w:p w:rsidR="00747582" w:rsidRDefault="00747582" w:rsidP="00747582">
      <w:pPr>
        <w:spacing w:after="0" w:line="240" w:lineRule="auto"/>
        <w:jc w:val="both"/>
        <w:rPr>
          <w:rFonts w:ascii="Arial" w:hAnsi="Arial" w:cs="Arial"/>
          <w:bCs/>
          <w:color w:val="333333"/>
        </w:rPr>
      </w:pPr>
      <w:r w:rsidRPr="00F8787D">
        <w:rPr>
          <w:rFonts w:ascii="Arial" w:hAnsi="Arial" w:cs="Arial"/>
          <w:b/>
          <w:bCs/>
          <w:color w:val="333333"/>
          <w:sz w:val="24"/>
          <w:szCs w:val="24"/>
        </w:rPr>
        <w:t>na rzecz ekonomii społecznej</w:t>
      </w:r>
    </w:p>
    <w:p w:rsidR="006A5A64" w:rsidRDefault="006A5A64" w:rsidP="00747582">
      <w:pPr>
        <w:spacing w:after="0" w:line="240" w:lineRule="auto"/>
        <w:jc w:val="both"/>
        <w:rPr>
          <w:rFonts w:ascii="Arial" w:hAnsi="Arial" w:cs="Arial"/>
          <w:bCs/>
          <w:color w:val="333333"/>
        </w:rPr>
      </w:pPr>
    </w:p>
    <w:p w:rsidR="00747582" w:rsidRPr="00502D3B" w:rsidRDefault="00747582" w:rsidP="00747582">
      <w:pPr>
        <w:spacing w:after="0" w:line="240" w:lineRule="auto"/>
        <w:jc w:val="both"/>
        <w:rPr>
          <w:rFonts w:ascii="Arial" w:hAnsi="Arial" w:cs="Arial"/>
          <w:bCs/>
          <w:color w:val="333333"/>
        </w:rPr>
      </w:pPr>
    </w:p>
    <w:p w:rsidR="00CC7BC7" w:rsidRDefault="00747582" w:rsidP="00CC7BC7">
      <w:pPr>
        <w:tabs>
          <w:tab w:val="left" w:pos="1485"/>
        </w:tabs>
        <w:spacing w:line="360" w:lineRule="auto"/>
        <w:ind w:left="-142"/>
        <w:jc w:val="both"/>
        <w:rPr>
          <w:rFonts w:ascii="Arial" w:hAnsi="Arial" w:cs="Arial"/>
        </w:rPr>
      </w:pPr>
      <w:r w:rsidRPr="00502D3B">
        <w:rPr>
          <w:rFonts w:ascii="Arial" w:hAnsi="Arial" w:cs="Arial"/>
          <w:bCs/>
          <w:color w:val="333333"/>
        </w:rPr>
        <w:t xml:space="preserve">12 grudnia </w:t>
      </w:r>
      <w:r w:rsidR="006A5A64">
        <w:rPr>
          <w:rFonts w:ascii="Arial" w:hAnsi="Arial" w:cs="Arial"/>
          <w:bCs/>
          <w:color w:val="333333"/>
        </w:rPr>
        <w:t>2012r.</w:t>
      </w:r>
      <w:r w:rsidRPr="00502D3B">
        <w:rPr>
          <w:rFonts w:ascii="Arial" w:hAnsi="Arial" w:cs="Arial"/>
        </w:rPr>
        <w:t xml:space="preserve">w siedzibie Regionalnego Ośrodka Polityki Społecznej (ROPS)                         </w:t>
      </w:r>
      <w:r w:rsidR="00CC7BC7">
        <w:rPr>
          <w:rFonts w:ascii="Arial" w:hAnsi="Arial" w:cs="Arial"/>
        </w:rPr>
        <w:t xml:space="preserve">        </w:t>
      </w:r>
      <w:r w:rsidRPr="00502D3B">
        <w:rPr>
          <w:rFonts w:ascii="Arial" w:hAnsi="Arial" w:cs="Arial"/>
        </w:rPr>
        <w:t xml:space="preserve">w Zielonej Górze </w:t>
      </w:r>
      <w:r w:rsidRPr="00502D3B">
        <w:rPr>
          <w:rFonts w:ascii="Arial" w:hAnsi="Arial" w:cs="Arial"/>
          <w:bCs/>
          <w:color w:val="333333"/>
        </w:rPr>
        <w:t xml:space="preserve">odbyło się spotkanie robocze Rady Programowej Partnerstwa na rzecz ekonomii społecznej. </w:t>
      </w:r>
      <w:r w:rsidRPr="00502D3B">
        <w:rPr>
          <w:rFonts w:ascii="Arial" w:hAnsi="Arial" w:cs="Arial"/>
          <w:color w:val="333333"/>
        </w:rPr>
        <w:t xml:space="preserve">Spotkanie prowadził </w:t>
      </w:r>
      <w:r w:rsidRPr="00502D3B">
        <w:rPr>
          <w:rFonts w:ascii="Arial" w:hAnsi="Arial" w:cs="Arial"/>
          <w:b/>
          <w:color w:val="333333"/>
        </w:rPr>
        <w:t xml:space="preserve">Daniel Fąferko </w:t>
      </w:r>
      <w:r w:rsidRPr="00502D3B">
        <w:rPr>
          <w:rFonts w:ascii="Arial" w:hAnsi="Arial" w:cs="Arial"/>
          <w:color w:val="333333"/>
        </w:rPr>
        <w:t xml:space="preserve">-wiceprzewodniczący Rady, uczestniczył w nim także </w:t>
      </w:r>
      <w:r w:rsidRPr="00502D3B">
        <w:rPr>
          <w:rFonts w:ascii="Arial" w:hAnsi="Arial" w:cs="Arial"/>
          <w:b/>
          <w:color w:val="333333"/>
        </w:rPr>
        <w:t>Jakub Piosik</w:t>
      </w:r>
      <w:r w:rsidRPr="00502D3B">
        <w:rPr>
          <w:rFonts w:ascii="Arial" w:hAnsi="Arial" w:cs="Arial"/>
          <w:color w:val="333333"/>
        </w:rPr>
        <w:t xml:space="preserve"> – dyrektor ROPS. Głównym celem spotkania było w</w:t>
      </w:r>
      <w:r w:rsidRPr="00502D3B">
        <w:rPr>
          <w:rFonts w:ascii="Arial" w:hAnsi="Arial" w:cs="Arial"/>
        </w:rPr>
        <w:t xml:space="preserve">ypracowanie rekomendacji do dokumentacji konkursowej dla konkursów ogłaszanych            </w:t>
      </w:r>
      <w:r w:rsidR="00CC7BC7">
        <w:rPr>
          <w:rFonts w:ascii="Arial" w:hAnsi="Arial" w:cs="Arial"/>
        </w:rPr>
        <w:t xml:space="preserve">   </w:t>
      </w:r>
      <w:r w:rsidRPr="00502D3B">
        <w:rPr>
          <w:rFonts w:ascii="Arial" w:hAnsi="Arial" w:cs="Arial"/>
        </w:rPr>
        <w:t>w   ramach 7.2.2 jak również zatwierdzenie  działań Rady na  2013r.</w:t>
      </w:r>
      <w:r w:rsidR="00CC7BC7">
        <w:rPr>
          <w:rFonts w:ascii="Arial" w:hAnsi="Arial" w:cs="Arial"/>
        </w:rPr>
        <w:t xml:space="preserve"> </w:t>
      </w:r>
    </w:p>
    <w:p w:rsidR="00CC7BC7" w:rsidRDefault="00747582" w:rsidP="00CC7BC7">
      <w:pPr>
        <w:tabs>
          <w:tab w:val="left" w:pos="1485"/>
        </w:tabs>
        <w:spacing w:line="360" w:lineRule="auto"/>
        <w:ind w:left="-142"/>
        <w:jc w:val="both"/>
        <w:rPr>
          <w:rFonts w:ascii="Arial" w:hAnsi="Arial" w:cs="Arial"/>
        </w:rPr>
      </w:pPr>
      <w:r w:rsidRPr="00502D3B">
        <w:rPr>
          <w:rFonts w:ascii="Arial" w:hAnsi="Arial" w:cs="Arial"/>
        </w:rPr>
        <w:t xml:space="preserve">Spotkanie otworzył i powitał uczestników Jakub Piosik. Następnie Daniel Fąferko dokonał wprowadzenia do Planu działania na rok 2013, </w:t>
      </w:r>
      <w:proofErr w:type="spellStart"/>
      <w:r w:rsidRPr="00502D3B">
        <w:rPr>
          <w:rFonts w:ascii="Arial" w:hAnsi="Arial" w:cs="Arial"/>
        </w:rPr>
        <w:t>poddziałanie</w:t>
      </w:r>
      <w:proofErr w:type="spellEnd"/>
      <w:r w:rsidRPr="00502D3B">
        <w:rPr>
          <w:rFonts w:ascii="Arial" w:hAnsi="Arial" w:cs="Arial"/>
        </w:rPr>
        <w:t xml:space="preserve">  7.2.2  „Wsparcie na założenie spółdzielni socjalnej, przystąpienie lub zatrudnienie w spółdzielni socjalnej poprzez zastosowanie w ramach projektu  co najmniej dwóch z wymienionych w Planie działania instrumentów”. Zaznaczył, że priorytetowym zadaniem Rady jest zapewnienie spójności działań</w:t>
      </w:r>
      <w:r w:rsidR="00CC7BC7">
        <w:rPr>
          <w:rFonts w:ascii="Arial" w:hAnsi="Arial" w:cs="Arial"/>
        </w:rPr>
        <w:t xml:space="preserve"> w obszarze ekonomii społecznej i</w:t>
      </w:r>
      <w:r w:rsidRPr="00502D3B">
        <w:rPr>
          <w:rFonts w:ascii="Arial" w:hAnsi="Arial" w:cs="Arial"/>
        </w:rPr>
        <w:t xml:space="preserve"> </w:t>
      </w:r>
      <w:r w:rsidR="00CC7BC7">
        <w:rPr>
          <w:rFonts w:ascii="Arial" w:hAnsi="Arial" w:cs="Arial"/>
        </w:rPr>
        <w:t>d</w:t>
      </w:r>
      <w:r w:rsidRPr="00502D3B">
        <w:rPr>
          <w:rFonts w:ascii="Arial" w:hAnsi="Arial" w:cs="Arial"/>
        </w:rPr>
        <w:t>latego zasadne jest wypracowanie stanowiska skierowanego do Departamentu E</w:t>
      </w:r>
      <w:r w:rsidR="00F403D3">
        <w:rPr>
          <w:rFonts w:ascii="Arial" w:hAnsi="Arial" w:cs="Arial"/>
        </w:rPr>
        <w:t xml:space="preserve">uropejskiego Funduszu Społecznego (EFS) </w:t>
      </w:r>
      <w:r w:rsidRPr="00502D3B">
        <w:rPr>
          <w:rFonts w:ascii="Arial" w:hAnsi="Arial" w:cs="Arial"/>
        </w:rPr>
        <w:t>dotycz</w:t>
      </w:r>
      <w:r w:rsidR="00F403D3">
        <w:rPr>
          <w:rFonts w:ascii="Arial" w:hAnsi="Arial" w:cs="Arial"/>
        </w:rPr>
        <w:t>ącego uszczegółowienia zapisów w</w:t>
      </w:r>
      <w:r w:rsidRPr="00502D3B">
        <w:rPr>
          <w:rFonts w:ascii="Arial" w:hAnsi="Arial" w:cs="Arial"/>
        </w:rPr>
        <w:t xml:space="preserve"> dokumentacji konkursowej w kierunku skierowania części środków na wzmocnienie działających już </w:t>
      </w:r>
      <w:r w:rsidR="00181BB2">
        <w:rPr>
          <w:rFonts w:ascii="Arial" w:hAnsi="Arial" w:cs="Arial"/>
        </w:rPr>
        <w:t>w regionie lubuskim</w:t>
      </w:r>
      <w:r w:rsidRPr="00502D3B">
        <w:rPr>
          <w:rFonts w:ascii="Arial" w:hAnsi="Arial" w:cs="Arial"/>
        </w:rPr>
        <w:t xml:space="preserve"> spółdzielni socjalnych.</w:t>
      </w:r>
    </w:p>
    <w:p w:rsidR="00747582" w:rsidRPr="00502D3B" w:rsidRDefault="00747582" w:rsidP="00747582">
      <w:pPr>
        <w:spacing w:after="0" w:line="360" w:lineRule="auto"/>
        <w:jc w:val="both"/>
        <w:rPr>
          <w:rFonts w:ascii="Arial" w:hAnsi="Arial" w:cs="Arial"/>
        </w:rPr>
      </w:pPr>
      <w:r w:rsidRPr="00502D3B">
        <w:rPr>
          <w:rFonts w:ascii="Arial" w:hAnsi="Arial" w:cs="Arial"/>
        </w:rPr>
        <w:t xml:space="preserve">W wystąpieniach: </w:t>
      </w:r>
    </w:p>
    <w:p w:rsidR="00747582" w:rsidRPr="00502D3B" w:rsidRDefault="00747582" w:rsidP="00747582">
      <w:pPr>
        <w:spacing w:after="0" w:line="360" w:lineRule="auto"/>
        <w:jc w:val="both"/>
        <w:rPr>
          <w:rFonts w:ascii="Arial" w:hAnsi="Arial" w:cs="Arial"/>
        </w:rPr>
      </w:pPr>
      <w:r w:rsidRPr="00502D3B">
        <w:rPr>
          <w:rFonts w:ascii="Arial" w:hAnsi="Arial" w:cs="Arial"/>
          <w:b/>
        </w:rPr>
        <w:t>Artur Hebda</w:t>
      </w:r>
      <w:r w:rsidRPr="00502D3B">
        <w:rPr>
          <w:rFonts w:ascii="Arial" w:hAnsi="Arial" w:cs="Arial"/>
        </w:rPr>
        <w:t xml:space="preserve"> z Centrum Integracji Społecznej podniósł problem słabej kondycji  ekonomicznej funkcjonujących spółdzielni socjalnych. </w:t>
      </w:r>
    </w:p>
    <w:p w:rsidR="00747582" w:rsidRPr="00502D3B" w:rsidRDefault="00747582" w:rsidP="00747582">
      <w:pPr>
        <w:spacing w:after="0" w:line="360" w:lineRule="auto"/>
        <w:jc w:val="both"/>
        <w:rPr>
          <w:rFonts w:ascii="Arial" w:hAnsi="Arial" w:cs="Arial"/>
        </w:rPr>
      </w:pPr>
      <w:r w:rsidRPr="00502D3B">
        <w:rPr>
          <w:rFonts w:ascii="Arial" w:hAnsi="Arial" w:cs="Arial"/>
          <w:b/>
        </w:rPr>
        <w:t xml:space="preserve">Sylwester Perka </w:t>
      </w:r>
      <w:r w:rsidRPr="00502D3B">
        <w:rPr>
          <w:rFonts w:ascii="Arial" w:hAnsi="Arial" w:cs="Arial"/>
        </w:rPr>
        <w:t xml:space="preserve">z Zielonogórskiej Spółdzielni Socjalnej potwierdził potrzebę dokapitalizowania już istniejących spółdzielni socjalnych. </w:t>
      </w:r>
    </w:p>
    <w:p w:rsidR="00747582" w:rsidRPr="00502D3B" w:rsidRDefault="00747582" w:rsidP="00747582">
      <w:pPr>
        <w:spacing w:after="0" w:line="360" w:lineRule="auto"/>
        <w:jc w:val="both"/>
        <w:rPr>
          <w:rFonts w:ascii="Arial" w:hAnsi="Arial" w:cs="Arial"/>
        </w:rPr>
      </w:pPr>
      <w:r w:rsidRPr="00502D3B">
        <w:rPr>
          <w:rFonts w:ascii="Arial" w:hAnsi="Arial" w:cs="Arial"/>
          <w:b/>
        </w:rPr>
        <w:t>Małgorzata Jaskulska</w:t>
      </w:r>
      <w:r w:rsidRPr="00502D3B">
        <w:rPr>
          <w:rFonts w:ascii="Arial" w:hAnsi="Arial" w:cs="Arial"/>
        </w:rPr>
        <w:t xml:space="preserve"> z ROPS podkreśliła, że wypracowane propozycje Rady  Programowej do dokumentacji konkursowej nie są wiążące dla Departamentu EFS. Mogą jednak zmusić do działania, otworzyć nowe przestrzenie dla ekonomii społecznej. Ważne jest wypracowanie konkretnego zapisu do zasad</w:t>
      </w:r>
      <w:r w:rsidR="006A5A64">
        <w:rPr>
          <w:rFonts w:ascii="Arial" w:hAnsi="Arial" w:cs="Arial"/>
        </w:rPr>
        <w:t xml:space="preserve"> konkursowych. Dodała, też, że projekty      </w:t>
      </w:r>
      <w:r w:rsidRPr="00502D3B">
        <w:rPr>
          <w:rFonts w:ascii="Arial" w:hAnsi="Arial" w:cs="Arial"/>
        </w:rPr>
        <w:t xml:space="preserve"> z 7.2.2 będą musiały współdziałać z nowo powstałym Ośrodkiem Wsparcia Ekonomii  Społecznej (OWES) w podregionie gorzowskim i zielonogórskim. </w:t>
      </w:r>
    </w:p>
    <w:p w:rsidR="00747582" w:rsidRPr="00502D3B" w:rsidRDefault="00747582" w:rsidP="00747582">
      <w:pPr>
        <w:spacing w:after="0" w:line="360" w:lineRule="auto"/>
        <w:jc w:val="both"/>
        <w:rPr>
          <w:rFonts w:ascii="Arial" w:hAnsi="Arial" w:cs="Arial"/>
        </w:rPr>
      </w:pPr>
    </w:p>
    <w:p w:rsidR="00747582" w:rsidRPr="00502D3B" w:rsidRDefault="00747582" w:rsidP="00747582">
      <w:pPr>
        <w:spacing w:after="0" w:line="360" w:lineRule="auto"/>
        <w:jc w:val="both"/>
        <w:rPr>
          <w:rFonts w:ascii="Arial" w:hAnsi="Arial" w:cs="Arial"/>
        </w:rPr>
      </w:pPr>
    </w:p>
    <w:p w:rsidR="00747582" w:rsidRDefault="00747582" w:rsidP="00747582">
      <w:pPr>
        <w:spacing w:after="0" w:line="360" w:lineRule="auto"/>
        <w:jc w:val="both"/>
        <w:rPr>
          <w:rFonts w:ascii="Arial" w:hAnsi="Arial" w:cs="Arial"/>
        </w:rPr>
      </w:pPr>
    </w:p>
    <w:p w:rsidR="00CC7BC7" w:rsidRPr="00502D3B" w:rsidRDefault="00CC7BC7" w:rsidP="00747582">
      <w:pPr>
        <w:spacing w:after="0" w:line="360" w:lineRule="auto"/>
        <w:jc w:val="both"/>
        <w:rPr>
          <w:rFonts w:ascii="Arial" w:hAnsi="Arial" w:cs="Arial"/>
        </w:rPr>
      </w:pPr>
    </w:p>
    <w:p w:rsidR="00747582" w:rsidRPr="00502D3B" w:rsidRDefault="00747582" w:rsidP="00747582">
      <w:pPr>
        <w:spacing w:after="0" w:line="360" w:lineRule="auto"/>
        <w:jc w:val="both"/>
        <w:rPr>
          <w:rFonts w:ascii="Arial" w:hAnsi="Arial" w:cs="Arial"/>
        </w:rPr>
      </w:pPr>
    </w:p>
    <w:p w:rsidR="00747582" w:rsidRDefault="00747582" w:rsidP="00747582">
      <w:pPr>
        <w:spacing w:after="0" w:line="360" w:lineRule="auto"/>
        <w:jc w:val="center"/>
        <w:rPr>
          <w:rFonts w:ascii="Arial" w:hAnsi="Arial" w:cs="Arial"/>
        </w:rPr>
      </w:pPr>
      <w:r w:rsidRPr="00502D3B">
        <w:rPr>
          <w:rFonts w:ascii="Arial" w:hAnsi="Arial" w:cs="Arial"/>
        </w:rPr>
        <w:lastRenderedPageBreak/>
        <w:t>2</w:t>
      </w:r>
    </w:p>
    <w:p w:rsidR="00F403D3" w:rsidRPr="00502D3B" w:rsidRDefault="00F403D3" w:rsidP="00747582">
      <w:pPr>
        <w:spacing w:after="0" w:line="360" w:lineRule="auto"/>
        <w:jc w:val="center"/>
        <w:rPr>
          <w:rFonts w:ascii="Arial" w:hAnsi="Arial" w:cs="Arial"/>
        </w:rPr>
      </w:pPr>
    </w:p>
    <w:p w:rsidR="00747582" w:rsidRPr="00502D3B" w:rsidRDefault="00747582" w:rsidP="00747582">
      <w:pPr>
        <w:spacing w:after="0" w:line="360" w:lineRule="auto"/>
        <w:jc w:val="both"/>
        <w:rPr>
          <w:rFonts w:ascii="Arial" w:hAnsi="Arial" w:cs="Arial"/>
        </w:rPr>
      </w:pPr>
      <w:r w:rsidRPr="00502D3B">
        <w:rPr>
          <w:rFonts w:ascii="Arial" w:hAnsi="Arial" w:cs="Arial"/>
        </w:rPr>
        <w:t xml:space="preserve">Zakończeniem pierwszej części spotkania partnerskiego było wypracowanie rekomendacji        i wniosków adresowanych do Departamentu EFS odnoszących się do założeń dokumentacji konkursowej dla konkursów ogłaszanych w ramach 7.2.2 </w:t>
      </w:r>
      <w:r w:rsidR="00CC7BC7">
        <w:rPr>
          <w:rFonts w:ascii="Arial" w:hAnsi="Arial" w:cs="Arial"/>
        </w:rPr>
        <w:t>na 2013r.</w:t>
      </w:r>
      <w:r w:rsidRPr="00502D3B">
        <w:rPr>
          <w:rFonts w:ascii="Arial" w:hAnsi="Arial" w:cs="Arial"/>
        </w:rPr>
        <w:t>( załącznik</w:t>
      </w:r>
      <w:r w:rsidR="00CC7BC7">
        <w:rPr>
          <w:rFonts w:ascii="Arial" w:hAnsi="Arial" w:cs="Arial"/>
        </w:rPr>
        <w:t>1</w:t>
      </w:r>
      <w:r w:rsidRPr="00502D3B">
        <w:rPr>
          <w:rFonts w:ascii="Arial" w:hAnsi="Arial" w:cs="Arial"/>
        </w:rPr>
        <w:t>).</w:t>
      </w:r>
    </w:p>
    <w:p w:rsidR="00747582" w:rsidRPr="00502D3B" w:rsidRDefault="00747582" w:rsidP="00747582">
      <w:pPr>
        <w:spacing w:after="0" w:line="360" w:lineRule="auto"/>
        <w:jc w:val="both"/>
        <w:rPr>
          <w:rFonts w:ascii="Arial" w:hAnsi="Arial" w:cs="Arial"/>
          <w:b/>
        </w:rPr>
      </w:pPr>
    </w:p>
    <w:p w:rsidR="00747582" w:rsidRPr="00502D3B" w:rsidRDefault="00747582" w:rsidP="00747582">
      <w:pPr>
        <w:spacing w:after="0" w:line="360" w:lineRule="auto"/>
        <w:jc w:val="both"/>
        <w:rPr>
          <w:rFonts w:ascii="Arial" w:hAnsi="Arial" w:cs="Arial"/>
        </w:rPr>
      </w:pPr>
      <w:r w:rsidRPr="00502D3B">
        <w:rPr>
          <w:rFonts w:ascii="Arial" w:hAnsi="Arial" w:cs="Arial"/>
          <w:b/>
        </w:rPr>
        <w:t>W drugiej części spotkania postanowiono:</w:t>
      </w:r>
    </w:p>
    <w:p w:rsidR="00747582" w:rsidRPr="00502D3B" w:rsidRDefault="00747582" w:rsidP="00747582">
      <w:pPr>
        <w:pStyle w:val="Akapitzlist"/>
        <w:widowControl/>
        <w:numPr>
          <w:ilvl w:val="0"/>
          <w:numId w:val="1"/>
        </w:numPr>
        <w:autoSpaceDE/>
        <w:autoSpaceDN/>
        <w:adjustRightInd/>
        <w:spacing w:line="360" w:lineRule="auto"/>
        <w:jc w:val="both"/>
        <w:rPr>
          <w:rFonts w:ascii="Arial" w:hAnsi="Arial" w:cs="Arial"/>
          <w:sz w:val="22"/>
          <w:szCs w:val="22"/>
        </w:rPr>
      </w:pPr>
      <w:r w:rsidRPr="00502D3B">
        <w:rPr>
          <w:rFonts w:ascii="Arial" w:hAnsi="Arial" w:cs="Arial"/>
          <w:sz w:val="22"/>
          <w:szCs w:val="22"/>
        </w:rPr>
        <w:t>Zatwierdzić propozycję Planu działania Rady Programowej uwzględniając w nim działania związane z podjęciem współpracy z ROPS i OW</w:t>
      </w:r>
      <w:r w:rsidR="00BD741B">
        <w:rPr>
          <w:rFonts w:ascii="Arial" w:hAnsi="Arial" w:cs="Arial"/>
          <w:sz w:val="22"/>
          <w:szCs w:val="22"/>
        </w:rPr>
        <w:t>E</w:t>
      </w:r>
      <w:r w:rsidRPr="00502D3B">
        <w:rPr>
          <w:rFonts w:ascii="Arial" w:hAnsi="Arial" w:cs="Arial"/>
          <w:sz w:val="22"/>
          <w:szCs w:val="22"/>
        </w:rPr>
        <w:t>S.</w:t>
      </w:r>
    </w:p>
    <w:p w:rsidR="00747582" w:rsidRPr="00502D3B" w:rsidRDefault="00012CEB" w:rsidP="00747582">
      <w:pPr>
        <w:pStyle w:val="Akapitzlist"/>
        <w:widowControl/>
        <w:numPr>
          <w:ilvl w:val="0"/>
          <w:numId w:val="1"/>
        </w:numPr>
        <w:autoSpaceDE/>
        <w:autoSpaceDN/>
        <w:adjustRightInd/>
        <w:spacing w:line="360" w:lineRule="auto"/>
        <w:jc w:val="both"/>
        <w:rPr>
          <w:rFonts w:ascii="Arial" w:hAnsi="Arial" w:cs="Arial"/>
          <w:sz w:val="22"/>
          <w:szCs w:val="22"/>
        </w:rPr>
      </w:pPr>
      <w:r>
        <w:rPr>
          <w:rFonts w:ascii="Arial" w:hAnsi="Arial" w:cs="Arial"/>
          <w:sz w:val="22"/>
          <w:szCs w:val="22"/>
        </w:rPr>
        <w:t xml:space="preserve">Rozeznać możliwości </w:t>
      </w:r>
      <w:r w:rsidR="00747582" w:rsidRPr="00502D3B">
        <w:rPr>
          <w:rFonts w:ascii="Arial" w:hAnsi="Arial" w:cs="Arial"/>
          <w:sz w:val="22"/>
          <w:szCs w:val="22"/>
        </w:rPr>
        <w:t>refundacji kosztów delegacji  członków Rady na spotkania robocze.</w:t>
      </w:r>
    </w:p>
    <w:p w:rsidR="00747582" w:rsidRPr="00502D3B" w:rsidRDefault="00747582" w:rsidP="00747582">
      <w:pPr>
        <w:pStyle w:val="Akapitzlist"/>
        <w:widowControl/>
        <w:numPr>
          <w:ilvl w:val="0"/>
          <w:numId w:val="1"/>
        </w:numPr>
        <w:autoSpaceDE/>
        <w:autoSpaceDN/>
        <w:adjustRightInd/>
        <w:spacing w:line="360" w:lineRule="auto"/>
        <w:jc w:val="both"/>
        <w:rPr>
          <w:rFonts w:ascii="Arial" w:hAnsi="Arial" w:cs="Arial"/>
          <w:sz w:val="22"/>
          <w:szCs w:val="22"/>
        </w:rPr>
      </w:pPr>
      <w:r w:rsidRPr="00502D3B">
        <w:rPr>
          <w:rFonts w:ascii="Arial" w:hAnsi="Arial" w:cs="Arial"/>
          <w:sz w:val="22"/>
          <w:szCs w:val="22"/>
        </w:rPr>
        <w:t>Wystąpić do Sekretariatu Partnerstwa na rzecz badań rynku pracy                               z propozycją zlecenia badań w obszarze ekonomii społecznej, ze wskazaniem na badania istniejących spółdzielni socjalnych jako przykład dobrych praktyk.</w:t>
      </w:r>
    </w:p>
    <w:p w:rsidR="00747582" w:rsidRPr="00502D3B" w:rsidRDefault="00747582" w:rsidP="00747582">
      <w:pPr>
        <w:pStyle w:val="Akapitzlist"/>
        <w:widowControl/>
        <w:numPr>
          <w:ilvl w:val="0"/>
          <w:numId w:val="1"/>
        </w:numPr>
        <w:autoSpaceDE/>
        <w:autoSpaceDN/>
        <w:adjustRightInd/>
        <w:spacing w:line="360" w:lineRule="auto"/>
        <w:jc w:val="both"/>
        <w:rPr>
          <w:rFonts w:ascii="Arial" w:hAnsi="Arial" w:cs="Arial"/>
          <w:sz w:val="22"/>
          <w:szCs w:val="22"/>
        </w:rPr>
      </w:pPr>
      <w:r w:rsidRPr="00502D3B">
        <w:rPr>
          <w:rFonts w:ascii="Arial" w:hAnsi="Arial" w:cs="Arial"/>
          <w:sz w:val="22"/>
          <w:szCs w:val="22"/>
        </w:rPr>
        <w:t>Ustalono, że do chwili uruchomienia działań OW</w:t>
      </w:r>
      <w:r w:rsidR="00BD741B">
        <w:rPr>
          <w:rFonts w:ascii="Arial" w:hAnsi="Arial" w:cs="Arial"/>
          <w:sz w:val="22"/>
          <w:szCs w:val="22"/>
        </w:rPr>
        <w:t>E</w:t>
      </w:r>
      <w:r w:rsidRPr="00502D3B">
        <w:rPr>
          <w:rFonts w:ascii="Arial" w:hAnsi="Arial" w:cs="Arial"/>
          <w:sz w:val="22"/>
          <w:szCs w:val="22"/>
        </w:rPr>
        <w:t xml:space="preserve">S, przegląd stron internetowych  </w:t>
      </w:r>
      <w:r w:rsidR="0028479E">
        <w:rPr>
          <w:rFonts w:ascii="Arial" w:hAnsi="Arial" w:cs="Arial"/>
          <w:sz w:val="22"/>
          <w:szCs w:val="22"/>
        </w:rPr>
        <w:t>dot. ekonomii społecznej</w:t>
      </w:r>
      <w:r w:rsidR="00CC7BC7">
        <w:rPr>
          <w:rFonts w:ascii="Arial" w:hAnsi="Arial" w:cs="Arial"/>
          <w:sz w:val="22"/>
          <w:szCs w:val="22"/>
        </w:rPr>
        <w:t xml:space="preserve"> (</w:t>
      </w:r>
      <w:r w:rsidRPr="00502D3B">
        <w:rPr>
          <w:rFonts w:ascii="Arial" w:hAnsi="Arial" w:cs="Arial"/>
          <w:sz w:val="22"/>
          <w:szCs w:val="22"/>
        </w:rPr>
        <w:t xml:space="preserve">EFS, Urząd Marszałkowski, WUP, </w:t>
      </w:r>
      <w:proofErr w:type="spellStart"/>
      <w:r w:rsidRPr="00502D3B">
        <w:rPr>
          <w:rFonts w:ascii="Arial" w:hAnsi="Arial" w:cs="Arial"/>
          <w:sz w:val="22"/>
          <w:szCs w:val="22"/>
        </w:rPr>
        <w:t>MPiPS</w:t>
      </w:r>
      <w:proofErr w:type="spellEnd"/>
      <w:r w:rsidRPr="00502D3B">
        <w:rPr>
          <w:rFonts w:ascii="Arial" w:hAnsi="Arial" w:cs="Arial"/>
          <w:sz w:val="22"/>
          <w:szCs w:val="22"/>
        </w:rPr>
        <w:t xml:space="preserve"> i innych) monitorować będzie pracownik  Łużyckiej Wyższej Szkoły Humanistycznej w Żarach. Przydatne informacje za pośrednictwem Sekretariatu Partnerstwa będą przekazywane członkom Rady Programowej.</w:t>
      </w:r>
    </w:p>
    <w:p w:rsidR="00747582" w:rsidRPr="00502D3B" w:rsidRDefault="00747582" w:rsidP="00747582">
      <w:pPr>
        <w:pStyle w:val="Akapitzlist"/>
        <w:widowControl/>
        <w:numPr>
          <w:ilvl w:val="0"/>
          <w:numId w:val="1"/>
        </w:numPr>
        <w:autoSpaceDE/>
        <w:autoSpaceDN/>
        <w:adjustRightInd/>
        <w:spacing w:line="360" w:lineRule="auto"/>
        <w:jc w:val="both"/>
        <w:rPr>
          <w:rFonts w:ascii="Arial" w:hAnsi="Arial" w:cs="Arial"/>
          <w:sz w:val="22"/>
          <w:szCs w:val="22"/>
        </w:rPr>
      </w:pPr>
      <w:r w:rsidRPr="00502D3B">
        <w:rPr>
          <w:rFonts w:ascii="Arial" w:hAnsi="Arial" w:cs="Arial"/>
          <w:sz w:val="22"/>
          <w:szCs w:val="22"/>
        </w:rPr>
        <w:t xml:space="preserve">Zorganizować </w:t>
      </w:r>
      <w:r>
        <w:rPr>
          <w:rFonts w:ascii="Arial" w:hAnsi="Arial" w:cs="Arial"/>
          <w:sz w:val="22"/>
          <w:szCs w:val="22"/>
        </w:rPr>
        <w:t>spotkanie</w:t>
      </w:r>
      <w:r w:rsidRPr="00502D3B">
        <w:rPr>
          <w:rFonts w:ascii="Arial" w:hAnsi="Arial" w:cs="Arial"/>
          <w:sz w:val="22"/>
          <w:szCs w:val="22"/>
        </w:rPr>
        <w:t xml:space="preserve"> Rady Programowej z pracownikami OW</w:t>
      </w:r>
      <w:r w:rsidR="00BD741B">
        <w:rPr>
          <w:rFonts w:ascii="Arial" w:hAnsi="Arial" w:cs="Arial"/>
          <w:sz w:val="22"/>
          <w:szCs w:val="22"/>
        </w:rPr>
        <w:t>E</w:t>
      </w:r>
      <w:r w:rsidRPr="00502D3B">
        <w:rPr>
          <w:rFonts w:ascii="Arial" w:hAnsi="Arial" w:cs="Arial"/>
          <w:sz w:val="22"/>
          <w:szCs w:val="22"/>
        </w:rPr>
        <w:t>S ( podregion gorzowski i zielonogórski).</w:t>
      </w:r>
    </w:p>
    <w:p w:rsidR="00747582" w:rsidRPr="00502D3B" w:rsidRDefault="00747582" w:rsidP="00747582">
      <w:pPr>
        <w:spacing w:after="0" w:line="360" w:lineRule="auto"/>
        <w:jc w:val="both"/>
        <w:rPr>
          <w:rFonts w:ascii="Arial" w:hAnsi="Arial" w:cs="Arial"/>
        </w:rPr>
      </w:pPr>
    </w:p>
    <w:p w:rsidR="00747582" w:rsidRPr="00502D3B" w:rsidRDefault="00747582" w:rsidP="00747582">
      <w:pPr>
        <w:spacing w:after="0" w:line="360" w:lineRule="auto"/>
        <w:jc w:val="both"/>
        <w:rPr>
          <w:rFonts w:ascii="Arial" w:hAnsi="Arial" w:cs="Arial"/>
        </w:rPr>
      </w:pPr>
      <w:r w:rsidRPr="00502D3B">
        <w:rPr>
          <w:rFonts w:ascii="Arial" w:hAnsi="Arial" w:cs="Arial"/>
        </w:rPr>
        <w:t>Jadwiga Klimanowska –Sekretariat Rady Programowej</w:t>
      </w:r>
    </w:p>
    <w:p w:rsidR="00747582" w:rsidRPr="00502D3B" w:rsidRDefault="00747582" w:rsidP="00747582">
      <w:pPr>
        <w:spacing w:after="0" w:line="360" w:lineRule="auto"/>
        <w:jc w:val="both"/>
        <w:rPr>
          <w:rFonts w:ascii="Arial" w:hAnsi="Arial" w:cs="Arial"/>
        </w:rPr>
      </w:pPr>
      <w:r w:rsidRPr="00502D3B">
        <w:rPr>
          <w:rFonts w:ascii="Arial" w:hAnsi="Arial" w:cs="Arial"/>
        </w:rPr>
        <w:t xml:space="preserve">Partnerstwa na rzecz ekonomii społecznej </w:t>
      </w:r>
    </w:p>
    <w:p w:rsidR="00747582" w:rsidRPr="00502D3B" w:rsidRDefault="00747582" w:rsidP="00747582">
      <w:pPr>
        <w:spacing w:after="0" w:line="360" w:lineRule="auto"/>
        <w:jc w:val="both"/>
        <w:rPr>
          <w:rFonts w:ascii="Arial" w:hAnsi="Arial" w:cs="Arial"/>
        </w:rPr>
      </w:pPr>
    </w:p>
    <w:p w:rsidR="00747582" w:rsidRPr="00502D3B" w:rsidRDefault="00747582" w:rsidP="00747582">
      <w:pPr>
        <w:spacing w:after="0" w:line="360" w:lineRule="auto"/>
        <w:jc w:val="both"/>
        <w:rPr>
          <w:rFonts w:ascii="Arial" w:hAnsi="Arial" w:cs="Arial"/>
        </w:rPr>
      </w:pPr>
    </w:p>
    <w:p w:rsidR="00747582" w:rsidRPr="00502D3B" w:rsidRDefault="00747582" w:rsidP="00747582">
      <w:pPr>
        <w:spacing w:after="0" w:line="360" w:lineRule="auto"/>
        <w:jc w:val="both"/>
        <w:rPr>
          <w:rFonts w:ascii="Arial" w:hAnsi="Arial" w:cs="Arial"/>
        </w:rPr>
      </w:pPr>
    </w:p>
    <w:p w:rsidR="00747582" w:rsidRDefault="00747582" w:rsidP="00747582">
      <w:pPr>
        <w:spacing w:after="0" w:line="360" w:lineRule="auto"/>
        <w:jc w:val="both"/>
        <w:rPr>
          <w:rFonts w:ascii="Arial" w:hAnsi="Arial" w:cs="Arial"/>
        </w:rPr>
      </w:pPr>
    </w:p>
    <w:p w:rsidR="00592063" w:rsidRDefault="00592063" w:rsidP="00747582">
      <w:pPr>
        <w:spacing w:after="0" w:line="360" w:lineRule="auto"/>
        <w:jc w:val="both"/>
        <w:rPr>
          <w:rFonts w:ascii="Arial" w:hAnsi="Arial" w:cs="Arial"/>
        </w:rPr>
      </w:pPr>
    </w:p>
    <w:p w:rsidR="00592063" w:rsidRDefault="00592063" w:rsidP="00747582">
      <w:pPr>
        <w:spacing w:after="0" w:line="360" w:lineRule="auto"/>
        <w:jc w:val="both"/>
        <w:rPr>
          <w:rFonts w:ascii="Arial" w:hAnsi="Arial" w:cs="Arial"/>
        </w:rPr>
      </w:pPr>
    </w:p>
    <w:p w:rsidR="00592063" w:rsidRDefault="00592063" w:rsidP="00747582">
      <w:pPr>
        <w:spacing w:after="0" w:line="360" w:lineRule="auto"/>
        <w:jc w:val="both"/>
        <w:rPr>
          <w:rFonts w:ascii="Arial" w:hAnsi="Arial" w:cs="Arial"/>
        </w:rPr>
      </w:pPr>
    </w:p>
    <w:p w:rsidR="00592063" w:rsidRDefault="00592063" w:rsidP="00747582">
      <w:pPr>
        <w:spacing w:after="0" w:line="360" w:lineRule="auto"/>
        <w:jc w:val="both"/>
        <w:rPr>
          <w:rFonts w:ascii="Arial" w:hAnsi="Arial" w:cs="Arial"/>
        </w:rPr>
      </w:pPr>
    </w:p>
    <w:p w:rsidR="00747582" w:rsidRDefault="00747582" w:rsidP="00747582">
      <w:pPr>
        <w:spacing w:after="0" w:line="360" w:lineRule="auto"/>
        <w:jc w:val="both"/>
        <w:rPr>
          <w:rFonts w:ascii="Arial" w:hAnsi="Arial" w:cs="Arial"/>
        </w:rPr>
      </w:pPr>
    </w:p>
    <w:p w:rsidR="00592063" w:rsidRPr="00502D3B" w:rsidRDefault="00592063" w:rsidP="00747582">
      <w:pPr>
        <w:spacing w:after="0" w:line="360" w:lineRule="auto"/>
        <w:jc w:val="both"/>
        <w:rPr>
          <w:rFonts w:ascii="Arial" w:hAnsi="Arial" w:cs="Arial"/>
        </w:rPr>
      </w:pPr>
    </w:p>
    <w:p w:rsidR="00747582" w:rsidRPr="00502D3B" w:rsidRDefault="00747582" w:rsidP="00747582">
      <w:pPr>
        <w:spacing w:after="0" w:line="360" w:lineRule="auto"/>
        <w:jc w:val="both"/>
        <w:rPr>
          <w:rFonts w:ascii="Arial" w:hAnsi="Arial" w:cs="Arial"/>
        </w:rPr>
      </w:pPr>
    </w:p>
    <w:p w:rsidR="00592063" w:rsidRPr="006C3513" w:rsidRDefault="00592063" w:rsidP="00592063">
      <w:pPr>
        <w:spacing w:after="0" w:line="360" w:lineRule="auto"/>
        <w:rPr>
          <w:rFonts w:ascii="Arial" w:hAnsi="Arial" w:cs="Arial"/>
        </w:rPr>
      </w:pPr>
      <w:r>
        <w:rPr>
          <w:rFonts w:ascii="Arial" w:hAnsi="Arial" w:cs="Arial"/>
        </w:rPr>
        <w:lastRenderedPageBreak/>
        <w:t xml:space="preserve">                     </w:t>
      </w:r>
      <w:r w:rsidRPr="00502D3B">
        <w:rPr>
          <w:rFonts w:ascii="Arial" w:hAnsi="Arial" w:cs="Arial"/>
          <w:i/>
        </w:rPr>
        <w:t xml:space="preserve">                                                                                                                </w:t>
      </w:r>
      <w:r>
        <w:rPr>
          <w:rFonts w:ascii="Arial" w:hAnsi="Arial" w:cs="Arial"/>
          <w:i/>
        </w:rPr>
        <w:t xml:space="preserve">                  </w:t>
      </w:r>
    </w:p>
    <w:p w:rsidR="00592063" w:rsidRDefault="00592063" w:rsidP="00592063">
      <w:pPr>
        <w:spacing w:after="0" w:line="360" w:lineRule="auto"/>
        <w:rPr>
          <w:rFonts w:ascii="Arial" w:hAnsi="Arial" w:cs="Arial"/>
          <w:i/>
        </w:rPr>
      </w:pPr>
      <w:r>
        <w:rPr>
          <w:rFonts w:ascii="Arial" w:hAnsi="Arial" w:cs="Arial"/>
          <w:i/>
        </w:rPr>
        <w:t xml:space="preserve">                                                                                                                            Załącznik 1</w:t>
      </w:r>
    </w:p>
    <w:p w:rsidR="00592063" w:rsidRPr="006C3513" w:rsidRDefault="00592063" w:rsidP="00592063">
      <w:pPr>
        <w:spacing w:after="0" w:line="360" w:lineRule="auto"/>
        <w:rPr>
          <w:rFonts w:ascii="Arial" w:hAnsi="Arial" w:cs="Arial"/>
          <w:i/>
        </w:rPr>
      </w:pPr>
      <w:r w:rsidRPr="00502D3B">
        <w:rPr>
          <w:rFonts w:ascii="Arial" w:hAnsi="Arial" w:cs="Arial"/>
          <w:b/>
        </w:rPr>
        <w:t>Rekomendacje  i wni</w:t>
      </w:r>
      <w:r>
        <w:rPr>
          <w:rFonts w:ascii="Arial" w:hAnsi="Arial" w:cs="Arial"/>
          <w:b/>
        </w:rPr>
        <w:t>oski  odnoszące się</w:t>
      </w:r>
      <w:r w:rsidRPr="00502D3B">
        <w:rPr>
          <w:rFonts w:ascii="Arial" w:hAnsi="Arial" w:cs="Arial"/>
          <w:b/>
        </w:rPr>
        <w:t xml:space="preserve"> do dokumentacji konkursowej dla konkursów ogłaszanych  w ramach 7.2.2</w:t>
      </w:r>
      <w:r w:rsidRPr="00502D3B">
        <w:rPr>
          <w:rFonts w:ascii="Arial" w:hAnsi="Arial" w:cs="Arial"/>
        </w:rPr>
        <w:t>.</w:t>
      </w:r>
      <w:r>
        <w:rPr>
          <w:rFonts w:ascii="Arial" w:hAnsi="Arial" w:cs="Arial"/>
        </w:rPr>
        <w:t xml:space="preserve"> </w:t>
      </w:r>
      <w:r w:rsidRPr="00CD3519">
        <w:rPr>
          <w:rFonts w:ascii="Arial" w:hAnsi="Arial" w:cs="Arial"/>
          <w:b/>
        </w:rPr>
        <w:t>w roku 2013</w:t>
      </w:r>
    </w:p>
    <w:p w:rsidR="00592063" w:rsidRPr="00502D3B" w:rsidRDefault="00592063" w:rsidP="00592063">
      <w:pPr>
        <w:spacing w:after="0" w:line="360" w:lineRule="auto"/>
        <w:jc w:val="both"/>
        <w:rPr>
          <w:rFonts w:ascii="Arial" w:hAnsi="Arial" w:cs="Arial"/>
        </w:rPr>
      </w:pPr>
    </w:p>
    <w:p w:rsidR="00592063" w:rsidRDefault="00592063" w:rsidP="00592063">
      <w:pPr>
        <w:pStyle w:val="Akapitzlist"/>
        <w:widowControl/>
        <w:numPr>
          <w:ilvl w:val="0"/>
          <w:numId w:val="2"/>
        </w:numPr>
        <w:autoSpaceDE/>
        <w:autoSpaceDN/>
        <w:adjustRightInd/>
        <w:spacing w:line="360" w:lineRule="auto"/>
        <w:jc w:val="both"/>
        <w:rPr>
          <w:rFonts w:ascii="Arial" w:hAnsi="Arial" w:cs="Arial"/>
          <w:sz w:val="22"/>
          <w:szCs w:val="22"/>
        </w:rPr>
      </w:pPr>
      <w:r>
        <w:rPr>
          <w:rFonts w:ascii="Arial" w:hAnsi="Arial" w:cs="Arial"/>
          <w:sz w:val="22"/>
          <w:szCs w:val="22"/>
        </w:rPr>
        <w:t xml:space="preserve">Z uwagi na fakt, iż w Planie działania POKL na rok 2013 dla </w:t>
      </w:r>
      <w:proofErr w:type="spellStart"/>
      <w:r>
        <w:rPr>
          <w:rFonts w:ascii="Arial" w:hAnsi="Arial" w:cs="Arial"/>
          <w:sz w:val="22"/>
          <w:szCs w:val="22"/>
        </w:rPr>
        <w:t>poddziałania</w:t>
      </w:r>
      <w:proofErr w:type="spellEnd"/>
      <w:r>
        <w:rPr>
          <w:rFonts w:ascii="Arial" w:hAnsi="Arial" w:cs="Arial"/>
          <w:sz w:val="22"/>
          <w:szCs w:val="22"/>
        </w:rPr>
        <w:t xml:space="preserve"> 7.2.2. jednym z kryterium dostępu jest utworzenie przynajmniej 5 spółdzielni socjalnych,      a przewidywanym wskaźnikiem konkursu jest 25 osób, które otrzymają wsparcie       w ramach instytucji ekonomii społecznej – istnieje obawa, iż zostaną utworzone wyłącznie nowe spółdzielnie, bez wsparcia istniejących spółdzielni, które jest możliwe z uwagi na zapis: „Wsparcie na (…) przystąpienie do lub zatrudnienie w spółdzielni socjalnej” </w:t>
      </w:r>
    </w:p>
    <w:p w:rsidR="00592063" w:rsidRPr="00CD3519" w:rsidRDefault="00592063" w:rsidP="00592063">
      <w:pPr>
        <w:pStyle w:val="Akapitzlist"/>
        <w:widowControl/>
        <w:autoSpaceDE/>
        <w:autoSpaceDN/>
        <w:adjustRightInd/>
        <w:spacing w:line="360" w:lineRule="auto"/>
        <w:jc w:val="both"/>
        <w:rPr>
          <w:rFonts w:ascii="Arial" w:hAnsi="Arial" w:cs="Arial"/>
          <w:sz w:val="22"/>
          <w:szCs w:val="22"/>
        </w:rPr>
      </w:pPr>
      <w:r>
        <w:rPr>
          <w:rFonts w:ascii="Arial" w:hAnsi="Arial" w:cs="Arial"/>
          <w:sz w:val="22"/>
          <w:szCs w:val="22"/>
        </w:rPr>
        <w:t>W związku z powyższym proponuje się, aby w Dokumentacji konkursowej na rok 2013 w  wymaganiach dotyczących grupy docelowej zawrzeć zapis, iż Projekt powinien być</w:t>
      </w:r>
      <w:r w:rsidRPr="003919C6">
        <w:rPr>
          <w:rFonts w:ascii="Arial" w:hAnsi="Arial" w:cs="Arial"/>
          <w:b/>
          <w:sz w:val="22"/>
          <w:szCs w:val="22"/>
        </w:rPr>
        <w:t xml:space="preserve"> </w:t>
      </w:r>
      <w:r>
        <w:rPr>
          <w:rFonts w:ascii="Arial" w:hAnsi="Arial" w:cs="Arial"/>
          <w:sz w:val="22"/>
          <w:szCs w:val="22"/>
        </w:rPr>
        <w:t>skierowany również do spółdzielni socjalnych już istniejących.</w:t>
      </w:r>
    </w:p>
    <w:p w:rsidR="00592063" w:rsidRPr="00502D3B" w:rsidRDefault="00592063" w:rsidP="00592063">
      <w:pPr>
        <w:pStyle w:val="Akapitzlist"/>
        <w:widowControl/>
        <w:numPr>
          <w:ilvl w:val="0"/>
          <w:numId w:val="2"/>
        </w:numPr>
        <w:autoSpaceDE/>
        <w:autoSpaceDN/>
        <w:adjustRightInd/>
        <w:spacing w:line="360" w:lineRule="auto"/>
        <w:jc w:val="both"/>
        <w:rPr>
          <w:rFonts w:ascii="Arial" w:hAnsi="Arial" w:cs="Arial"/>
          <w:sz w:val="22"/>
          <w:szCs w:val="22"/>
        </w:rPr>
      </w:pPr>
      <w:r w:rsidRPr="00502D3B">
        <w:rPr>
          <w:rFonts w:ascii="Arial" w:hAnsi="Arial" w:cs="Arial"/>
          <w:sz w:val="22"/>
          <w:szCs w:val="22"/>
        </w:rPr>
        <w:t>Wprowadzen</w:t>
      </w:r>
      <w:r>
        <w:rPr>
          <w:rFonts w:ascii="Arial" w:hAnsi="Arial" w:cs="Arial"/>
          <w:sz w:val="22"/>
          <w:szCs w:val="22"/>
        </w:rPr>
        <w:t>ie do dokumentacji konkursowej zapisów, które zachęcą potencjalnych projektodawców do realizacji projektu w partnerstwie z podmiotem ekonomii społecznej (w szczególności ze spółdzielnią socjalną)</w:t>
      </w:r>
      <w:r w:rsidRPr="00502D3B">
        <w:rPr>
          <w:rFonts w:ascii="Arial" w:hAnsi="Arial" w:cs="Arial"/>
          <w:sz w:val="22"/>
          <w:szCs w:val="22"/>
        </w:rPr>
        <w:t>.</w:t>
      </w:r>
      <w:r>
        <w:rPr>
          <w:rFonts w:ascii="Arial" w:hAnsi="Arial" w:cs="Arial"/>
          <w:sz w:val="22"/>
          <w:szCs w:val="22"/>
        </w:rPr>
        <w:t xml:space="preserve"> </w:t>
      </w:r>
      <w:r w:rsidRPr="00502D3B">
        <w:rPr>
          <w:rFonts w:ascii="Arial" w:hAnsi="Arial" w:cs="Arial"/>
          <w:sz w:val="22"/>
          <w:szCs w:val="22"/>
        </w:rPr>
        <w:t xml:space="preserve"> </w:t>
      </w:r>
    </w:p>
    <w:p w:rsidR="00592063" w:rsidRDefault="00592063" w:rsidP="00592063">
      <w:pPr>
        <w:pStyle w:val="Akapitzlist"/>
        <w:numPr>
          <w:ilvl w:val="0"/>
          <w:numId w:val="2"/>
        </w:numPr>
        <w:spacing w:line="360" w:lineRule="auto"/>
        <w:jc w:val="both"/>
        <w:rPr>
          <w:rFonts w:ascii="Arial" w:hAnsi="Arial" w:cs="Arial"/>
          <w:sz w:val="22"/>
          <w:szCs w:val="22"/>
        </w:rPr>
      </w:pPr>
      <w:r>
        <w:rPr>
          <w:rFonts w:ascii="Arial" w:hAnsi="Arial" w:cs="Arial"/>
          <w:sz w:val="22"/>
          <w:szCs w:val="22"/>
        </w:rPr>
        <w:t xml:space="preserve">Z uwagi na planowane uruchomienie działalności OWES, który w ramach prowadzonej działalności będzie prowadził min. </w:t>
      </w:r>
      <w:r w:rsidRPr="00C344C3">
        <w:rPr>
          <w:rFonts w:ascii="Arial" w:hAnsi="Arial" w:cs="Arial"/>
          <w:i/>
          <w:sz w:val="22"/>
          <w:szCs w:val="22"/>
          <w:u w:val="single"/>
        </w:rPr>
        <w:t>szkolenia umożliwiające uzyskanie wiedzy i umiejętności potrzebnych do założenia i/lub  prowadzenia działalności w sektorze ekonomii społecznej,</w:t>
      </w:r>
      <w:r w:rsidRPr="00C344C3">
        <w:rPr>
          <w:rFonts w:ascii="Arial" w:hAnsi="Arial" w:cs="Arial"/>
          <w:sz w:val="22"/>
          <w:szCs w:val="22"/>
        </w:rPr>
        <w:t xml:space="preserve"> proponuje się przesuniecie planowanego terminu ogłoszenia</w:t>
      </w:r>
      <w:r>
        <w:rPr>
          <w:rFonts w:ascii="Arial" w:hAnsi="Arial" w:cs="Arial"/>
          <w:sz w:val="22"/>
          <w:szCs w:val="22"/>
        </w:rPr>
        <w:t xml:space="preserve"> konkursu na III kwartał 2013r., tak, aby nie nakładała się oferta OWES ze </w:t>
      </w:r>
      <w:r w:rsidRPr="00C344C3">
        <w:rPr>
          <w:rFonts w:ascii="Arial" w:hAnsi="Arial" w:cs="Arial"/>
          <w:i/>
          <w:sz w:val="22"/>
          <w:szCs w:val="22"/>
          <w:u w:val="single"/>
        </w:rPr>
        <w:t>wsparciem szkoleniowym i doradztwem umożliwiającym uzyskanie wiedzy</w:t>
      </w:r>
      <w:r>
        <w:rPr>
          <w:rFonts w:ascii="Arial" w:hAnsi="Arial" w:cs="Arial"/>
          <w:i/>
          <w:sz w:val="22"/>
          <w:szCs w:val="22"/>
          <w:u w:val="single"/>
        </w:rPr>
        <w:t xml:space="preserve">                  </w:t>
      </w:r>
      <w:r w:rsidRPr="00C344C3">
        <w:rPr>
          <w:rFonts w:ascii="Arial" w:hAnsi="Arial" w:cs="Arial"/>
          <w:i/>
          <w:sz w:val="22"/>
          <w:szCs w:val="22"/>
          <w:u w:val="single"/>
        </w:rPr>
        <w:t xml:space="preserve"> i umiejętności potrzebnych do założenia i/lub prowadzenia i/lub przystąpienia i/lub pracy w spółdzielni socjalnej</w:t>
      </w:r>
      <w:r>
        <w:rPr>
          <w:rFonts w:ascii="Arial" w:hAnsi="Arial" w:cs="Arial"/>
          <w:sz w:val="22"/>
          <w:szCs w:val="22"/>
        </w:rPr>
        <w:t xml:space="preserve"> przewidzianym do realizacji w ramach konkursu 7.2.2.     w roku 2013. Przesunięcie konkursu pozwoli potencjalnym projektodawcom uzupełnić rozpoczęte przez OWES działania w zakresie spółdzielczości socjalnej. </w:t>
      </w:r>
    </w:p>
    <w:p w:rsidR="00592063" w:rsidRDefault="00592063" w:rsidP="00592063">
      <w:pPr>
        <w:pStyle w:val="Akapitzlist"/>
        <w:numPr>
          <w:ilvl w:val="0"/>
          <w:numId w:val="2"/>
        </w:numPr>
        <w:spacing w:line="360" w:lineRule="auto"/>
        <w:jc w:val="both"/>
        <w:rPr>
          <w:rFonts w:ascii="Arial" w:hAnsi="Arial" w:cs="Arial"/>
          <w:sz w:val="22"/>
          <w:szCs w:val="22"/>
        </w:rPr>
      </w:pPr>
      <w:r>
        <w:rPr>
          <w:rFonts w:ascii="Arial" w:hAnsi="Arial" w:cs="Arial"/>
          <w:sz w:val="22"/>
          <w:szCs w:val="22"/>
        </w:rPr>
        <w:t xml:space="preserve">W Planie działania na rok 2013 jednym z kryterium dostępu jest </w:t>
      </w:r>
      <w:r w:rsidRPr="004D6DE0">
        <w:rPr>
          <w:rFonts w:ascii="Arial" w:hAnsi="Arial" w:cs="Arial"/>
          <w:i/>
          <w:sz w:val="22"/>
          <w:szCs w:val="22"/>
        </w:rPr>
        <w:t>„co najmniej roczne doświadczenie w prowadzeniu działalności w obszarze merytorycznym, którego dotyczy projekt”</w:t>
      </w:r>
      <w:r>
        <w:rPr>
          <w:rFonts w:ascii="Arial" w:hAnsi="Arial" w:cs="Arial"/>
          <w:sz w:val="22"/>
          <w:szCs w:val="22"/>
        </w:rPr>
        <w:t xml:space="preserve"> Rada proponuje, aby w dokumentacji konkursowej uszczegółowić ten zapis, aby projektodawca określił swój potencjał poprzez wypisanie ilości działań (tytuł i cel projektu, wartość projektu, osiągnięte rezultaty</w:t>
      </w:r>
      <w:r w:rsidRPr="004D6DE0">
        <w:rPr>
          <w:rFonts w:ascii="Arial" w:hAnsi="Arial" w:cs="Arial"/>
          <w:sz w:val="22"/>
          <w:szCs w:val="22"/>
        </w:rPr>
        <w:t xml:space="preserve">). </w:t>
      </w:r>
    </w:p>
    <w:p w:rsidR="007277DF" w:rsidRPr="007277DF" w:rsidRDefault="007277DF" w:rsidP="007277DF">
      <w:pPr>
        <w:spacing w:line="360" w:lineRule="auto"/>
        <w:jc w:val="both"/>
        <w:rPr>
          <w:rFonts w:ascii="Arial" w:hAnsi="Arial" w:cs="Arial"/>
        </w:rPr>
      </w:pPr>
    </w:p>
    <w:p w:rsidR="00592063" w:rsidRPr="007B6DC3" w:rsidRDefault="00592063" w:rsidP="00592063">
      <w:pPr>
        <w:spacing w:line="360" w:lineRule="auto"/>
        <w:jc w:val="center"/>
        <w:rPr>
          <w:rFonts w:ascii="Arial" w:hAnsi="Arial" w:cs="Arial"/>
        </w:rPr>
      </w:pPr>
      <w:r>
        <w:rPr>
          <w:rFonts w:ascii="Arial" w:hAnsi="Arial" w:cs="Arial"/>
        </w:rPr>
        <w:lastRenderedPageBreak/>
        <w:t>2</w:t>
      </w:r>
    </w:p>
    <w:p w:rsidR="00592063" w:rsidRPr="007B6DC3" w:rsidRDefault="00592063" w:rsidP="00592063">
      <w:pPr>
        <w:pStyle w:val="Akapitzlist"/>
        <w:spacing w:line="360" w:lineRule="auto"/>
        <w:jc w:val="both"/>
        <w:rPr>
          <w:rFonts w:ascii="Arial" w:hAnsi="Arial" w:cs="Arial"/>
          <w:sz w:val="22"/>
          <w:szCs w:val="22"/>
        </w:rPr>
      </w:pPr>
      <w:r w:rsidRPr="007B6DC3">
        <w:rPr>
          <w:rFonts w:ascii="Arial" w:hAnsi="Arial" w:cs="Arial"/>
          <w:sz w:val="22"/>
          <w:szCs w:val="22"/>
        </w:rPr>
        <w:t>W ten sposób będzie możliwa weryfikacja  faktycznego doświadczenia w działaniach na rzecz ekonomii społecznej. Dodatkowym atutem w doświadczeniu powinno być też doświadczenie projektodawcy w tworzeniu miejsc pracy dla osób bezrobotnych lub/i osób o których mowa w ustawie o zatrudnieniu socjalnym lub/i osób niepełnosprawnych</w:t>
      </w:r>
      <w:bookmarkStart w:id="0" w:name="_GoBack"/>
      <w:bookmarkEnd w:id="0"/>
      <w:r w:rsidRPr="007B6DC3">
        <w:rPr>
          <w:rFonts w:ascii="Arial" w:hAnsi="Arial" w:cs="Arial"/>
          <w:sz w:val="22"/>
          <w:szCs w:val="22"/>
        </w:rPr>
        <w:t xml:space="preserve"> lub zatrudnianie takich osób w ramach własnej struktury organizacyjnej.</w:t>
      </w:r>
    </w:p>
    <w:p w:rsidR="00592063" w:rsidRPr="004D6DE0" w:rsidRDefault="00592063" w:rsidP="00592063">
      <w:pPr>
        <w:pStyle w:val="Akapitzlist"/>
        <w:spacing w:line="360" w:lineRule="auto"/>
        <w:jc w:val="both"/>
        <w:rPr>
          <w:rFonts w:ascii="Arial" w:hAnsi="Arial" w:cs="Arial"/>
          <w:sz w:val="22"/>
          <w:szCs w:val="22"/>
        </w:rPr>
      </w:pPr>
      <w:r>
        <w:rPr>
          <w:rFonts w:ascii="Arial" w:hAnsi="Arial" w:cs="Arial"/>
          <w:sz w:val="22"/>
          <w:szCs w:val="22"/>
        </w:rPr>
        <w:t xml:space="preserve"> </w:t>
      </w:r>
      <w:r w:rsidRPr="004D6DE0">
        <w:rPr>
          <w:rFonts w:ascii="Arial" w:hAnsi="Arial" w:cs="Arial"/>
          <w:sz w:val="22"/>
          <w:szCs w:val="22"/>
        </w:rPr>
        <w:t xml:space="preserve"> </w:t>
      </w:r>
    </w:p>
    <w:p w:rsidR="00592063" w:rsidRPr="00502D3B" w:rsidRDefault="00592063" w:rsidP="00592063">
      <w:pPr>
        <w:pStyle w:val="Akapitzlist"/>
        <w:widowControl/>
        <w:autoSpaceDE/>
        <w:autoSpaceDN/>
        <w:adjustRightInd/>
        <w:spacing w:line="360" w:lineRule="auto"/>
        <w:jc w:val="both"/>
        <w:rPr>
          <w:rFonts w:ascii="Arial" w:hAnsi="Arial" w:cs="Arial"/>
          <w:sz w:val="22"/>
          <w:szCs w:val="22"/>
        </w:rPr>
      </w:pPr>
    </w:p>
    <w:p w:rsidR="00747582" w:rsidRPr="00502D3B" w:rsidRDefault="00747582" w:rsidP="00747582">
      <w:pPr>
        <w:spacing w:after="0" w:line="360" w:lineRule="auto"/>
        <w:jc w:val="both"/>
        <w:rPr>
          <w:rFonts w:ascii="Arial" w:hAnsi="Arial" w:cs="Arial"/>
        </w:rPr>
      </w:pPr>
    </w:p>
    <w:p w:rsidR="00747582" w:rsidRPr="00502D3B" w:rsidRDefault="00747582" w:rsidP="00747582">
      <w:pPr>
        <w:spacing w:after="0" w:line="360" w:lineRule="auto"/>
        <w:jc w:val="both"/>
        <w:rPr>
          <w:rFonts w:ascii="Arial" w:hAnsi="Arial" w:cs="Arial"/>
        </w:rPr>
      </w:pPr>
    </w:p>
    <w:p w:rsidR="00747582" w:rsidRPr="00502D3B" w:rsidRDefault="00747582" w:rsidP="00747582">
      <w:pPr>
        <w:spacing w:after="0" w:line="360" w:lineRule="auto"/>
        <w:jc w:val="both"/>
        <w:rPr>
          <w:rFonts w:ascii="Arial" w:hAnsi="Arial" w:cs="Arial"/>
        </w:rPr>
      </w:pPr>
    </w:p>
    <w:p w:rsidR="00747582" w:rsidRPr="00502D3B" w:rsidRDefault="00747582" w:rsidP="00747582">
      <w:pPr>
        <w:spacing w:after="0" w:line="360" w:lineRule="auto"/>
        <w:jc w:val="both"/>
        <w:rPr>
          <w:rFonts w:ascii="Arial" w:hAnsi="Arial" w:cs="Arial"/>
        </w:rPr>
      </w:pPr>
    </w:p>
    <w:p w:rsidR="00E526BC" w:rsidRDefault="00E526BC"/>
    <w:sectPr w:rsidR="00E526BC" w:rsidSect="009D3355">
      <w:headerReference w:type="even" r:id="rId7"/>
      <w:headerReference w:type="default" r:id="rId8"/>
      <w:footerReference w:type="even" r:id="rId9"/>
      <w:footerReference w:type="default" r:id="rId10"/>
      <w:headerReference w:type="first" r:id="rId11"/>
      <w:footerReference w:type="first" r:id="rId12"/>
      <w:pgSz w:w="11906" w:h="16838"/>
      <w:pgMar w:top="1843"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16" w:rsidRDefault="00913B16" w:rsidP="00B91371">
      <w:pPr>
        <w:spacing w:after="0" w:line="240" w:lineRule="auto"/>
      </w:pPr>
      <w:r>
        <w:separator/>
      </w:r>
    </w:p>
  </w:endnote>
  <w:endnote w:type="continuationSeparator" w:id="0">
    <w:p w:rsidR="00913B16" w:rsidRDefault="00913B16" w:rsidP="00B91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CD" w:rsidRDefault="00FE39C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CD" w:rsidRDefault="00FE39CD">
    <w:pPr>
      <w:pStyle w:val="Stopka"/>
    </w:pPr>
    <w:r>
      <w:rPr>
        <w:noProof/>
        <w:lang w:eastAsia="pl-PL"/>
      </w:rPr>
      <w:drawing>
        <wp:anchor distT="0" distB="0" distL="114300" distR="114300" simplePos="0" relativeHeight="251663360" behindDoc="0" locked="0" layoutInCell="1" allowOverlap="1">
          <wp:simplePos x="0" y="0"/>
          <wp:positionH relativeFrom="margin">
            <wp:posOffset>5262245</wp:posOffset>
          </wp:positionH>
          <wp:positionV relativeFrom="margin">
            <wp:posOffset>8183245</wp:posOffset>
          </wp:positionV>
          <wp:extent cx="1114425" cy="1009650"/>
          <wp:effectExtent l="19050" t="0" r="9525" b="0"/>
          <wp:wrapSquare wrapText="bothSides"/>
          <wp:docPr id="3" name="Obraz 3" descr="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y"/>
                  <pic:cNvPicPr>
                    <a:picLocks noChangeAspect="1" noChangeArrowheads="1"/>
                  </pic:cNvPicPr>
                </pic:nvPicPr>
                <pic:blipFill>
                  <a:blip r:embed="rId1"/>
                  <a:srcRect/>
                  <a:stretch>
                    <a:fillRect/>
                  </a:stretch>
                </pic:blipFill>
                <pic:spPr bwMode="auto">
                  <a:xfrm>
                    <a:off x="0" y="0"/>
                    <a:ext cx="1114425" cy="100965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DA" w:rsidRDefault="00CF0FEB">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98.75pt;margin-top:634.05pt;width:87.75pt;height:79.5pt;z-index:251661312;mso-position-horizontal-relative:margin;mso-position-vertical-relative:margin">
          <v:imagedata r:id="rId1" o:title="yy"/>
          <w10:wrap type="square" anchorx="margin" anchory="margin"/>
        </v:shape>
      </w:pict>
    </w:r>
    <w:r>
      <w:rPr>
        <w:noProof/>
        <w:lang w:eastAsia="pl-PL"/>
      </w:rPr>
      <w:pict>
        <v:shape id="_x0000_s1026" type="#_x0000_t75" style="position:absolute;margin-left:-37.2pt;margin-top:-53.55pt;width:193.15pt;height:66.2pt;z-index:251662336">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16" w:rsidRDefault="00913B16" w:rsidP="00B91371">
      <w:pPr>
        <w:spacing w:after="0" w:line="240" w:lineRule="auto"/>
      </w:pPr>
      <w:r>
        <w:separator/>
      </w:r>
    </w:p>
  </w:footnote>
  <w:footnote w:type="continuationSeparator" w:id="0">
    <w:p w:rsidR="00913B16" w:rsidRDefault="00913B16" w:rsidP="00B91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CD" w:rsidRDefault="00FE39C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CD" w:rsidRDefault="00FE39C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C6" w:rsidRDefault="00747582">
    <w:pPr>
      <w:pStyle w:val="Nagwek"/>
    </w:pPr>
    <w:r>
      <w:rPr>
        <w:noProof/>
        <w:lang w:eastAsia="pl-PL"/>
      </w:rPr>
      <w:drawing>
        <wp:anchor distT="0" distB="0" distL="114300" distR="114300" simplePos="0" relativeHeight="251660288" behindDoc="0" locked="0" layoutInCell="1" allowOverlap="1">
          <wp:simplePos x="0" y="0"/>
          <wp:positionH relativeFrom="column">
            <wp:posOffset>-650721</wp:posOffset>
          </wp:positionH>
          <wp:positionV relativeFrom="paragraph">
            <wp:posOffset>-95353</wp:posOffset>
          </wp:positionV>
          <wp:extent cx="6810118" cy="650789"/>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10118" cy="650789"/>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06FC"/>
    <w:multiLevelType w:val="hybridMultilevel"/>
    <w:tmpl w:val="ABA8C7A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DBA593C"/>
    <w:multiLevelType w:val="hybridMultilevel"/>
    <w:tmpl w:val="831431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9698"/>
    <o:shapelayout v:ext="edit">
      <o:idmap v:ext="edit" data="1"/>
    </o:shapelayout>
  </w:hdrShapeDefaults>
  <w:footnotePr>
    <w:footnote w:id="-1"/>
    <w:footnote w:id="0"/>
  </w:footnotePr>
  <w:endnotePr>
    <w:endnote w:id="-1"/>
    <w:endnote w:id="0"/>
  </w:endnotePr>
  <w:compat/>
  <w:rsids>
    <w:rsidRoot w:val="00747582"/>
    <w:rsid w:val="00012CEB"/>
    <w:rsid w:val="00055FDA"/>
    <w:rsid w:val="00057289"/>
    <w:rsid w:val="00172289"/>
    <w:rsid w:val="00181BB2"/>
    <w:rsid w:val="001B3902"/>
    <w:rsid w:val="001C1DDB"/>
    <w:rsid w:val="0028479E"/>
    <w:rsid w:val="0029188B"/>
    <w:rsid w:val="004E02B1"/>
    <w:rsid w:val="00592063"/>
    <w:rsid w:val="006434E5"/>
    <w:rsid w:val="006A5A64"/>
    <w:rsid w:val="007277DF"/>
    <w:rsid w:val="00747582"/>
    <w:rsid w:val="00804DF8"/>
    <w:rsid w:val="00913B16"/>
    <w:rsid w:val="009C2AFF"/>
    <w:rsid w:val="009D3355"/>
    <w:rsid w:val="00A508D3"/>
    <w:rsid w:val="00A97ACE"/>
    <w:rsid w:val="00B60B10"/>
    <w:rsid w:val="00B91371"/>
    <w:rsid w:val="00BD741B"/>
    <w:rsid w:val="00BE3A98"/>
    <w:rsid w:val="00C152A9"/>
    <w:rsid w:val="00C23A90"/>
    <w:rsid w:val="00CA28EB"/>
    <w:rsid w:val="00CC1B79"/>
    <w:rsid w:val="00CC7BC7"/>
    <w:rsid w:val="00CF0FEB"/>
    <w:rsid w:val="00D42D49"/>
    <w:rsid w:val="00D94A7A"/>
    <w:rsid w:val="00D96940"/>
    <w:rsid w:val="00D96D6C"/>
    <w:rsid w:val="00E0789E"/>
    <w:rsid w:val="00E526BC"/>
    <w:rsid w:val="00E70593"/>
    <w:rsid w:val="00E70E55"/>
    <w:rsid w:val="00EE70E2"/>
    <w:rsid w:val="00F403D3"/>
    <w:rsid w:val="00FC6166"/>
    <w:rsid w:val="00FE39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58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4758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47582"/>
    <w:rPr>
      <w:rFonts w:ascii="Calibri" w:eastAsia="Calibri" w:hAnsi="Calibri" w:cs="Times New Roman"/>
    </w:rPr>
  </w:style>
  <w:style w:type="paragraph" w:styleId="Stopka">
    <w:name w:val="footer"/>
    <w:basedOn w:val="Normalny"/>
    <w:link w:val="StopkaZnak"/>
    <w:uiPriority w:val="99"/>
    <w:semiHidden/>
    <w:unhideWhenUsed/>
    <w:rsid w:val="0074758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47582"/>
    <w:rPr>
      <w:rFonts w:ascii="Calibri" w:eastAsia="Calibri" w:hAnsi="Calibri" w:cs="Times New Roman"/>
    </w:rPr>
  </w:style>
  <w:style w:type="paragraph" w:styleId="Akapitzlist">
    <w:name w:val="List Paragraph"/>
    <w:basedOn w:val="Normalny"/>
    <w:uiPriority w:val="34"/>
    <w:qFormat/>
    <w:rsid w:val="00747582"/>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914</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26</cp:revision>
  <cp:lastPrinted>2013-01-09T07:30:00Z</cp:lastPrinted>
  <dcterms:created xsi:type="dcterms:W3CDTF">2012-12-17T10:59:00Z</dcterms:created>
  <dcterms:modified xsi:type="dcterms:W3CDTF">2013-01-09T08:08:00Z</dcterms:modified>
</cp:coreProperties>
</file>