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F0" w:rsidRPr="00961A79" w:rsidRDefault="00530C69" w:rsidP="00E115F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A35" w:rsidRPr="00961A79">
        <w:rPr>
          <w:rFonts w:ascii="Century Gothic" w:hAnsi="Century Gothic"/>
          <w:b/>
        </w:rPr>
        <w:t>POWIATOWY URZĄD PRACY</w:t>
      </w:r>
    </w:p>
    <w:p w:rsidR="00F75A35" w:rsidRDefault="00F75A35" w:rsidP="00E115FD">
      <w:pPr>
        <w:jc w:val="center"/>
        <w:rPr>
          <w:rFonts w:ascii="Century Gothic" w:hAnsi="Century Gothic"/>
          <w:sz w:val="22"/>
          <w:szCs w:val="22"/>
        </w:rPr>
      </w:pPr>
      <w:r w:rsidRPr="00E966D8">
        <w:rPr>
          <w:rFonts w:ascii="Century Gothic" w:hAnsi="Century Gothic"/>
          <w:sz w:val="22"/>
          <w:szCs w:val="22"/>
        </w:rPr>
        <w:t>w Zielonej Górze</w:t>
      </w: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A93D3C" w:rsidRPr="00F837F0" w:rsidRDefault="00A93D3C" w:rsidP="00E115FD">
      <w:pPr>
        <w:jc w:val="center"/>
        <w:rPr>
          <w:rFonts w:ascii="Century Gothic" w:hAnsi="Century Gothic"/>
          <w:sz w:val="14"/>
          <w:szCs w:val="14"/>
        </w:rPr>
      </w:pPr>
    </w:p>
    <w:p w:rsidR="00F75A35" w:rsidRPr="00A93D3C" w:rsidRDefault="00F75A35" w:rsidP="00124D99">
      <w:pPr>
        <w:ind w:left="-540" w:right="-288"/>
        <w:rPr>
          <w:rFonts w:ascii="Century Gothic" w:hAnsi="Century Gothic"/>
          <w:sz w:val="16"/>
          <w:szCs w:val="16"/>
          <w:lang w:val="en-US"/>
        </w:rPr>
      </w:pPr>
      <w:r w:rsidRPr="00E966D8">
        <w:rPr>
          <w:rFonts w:ascii="Century Gothic" w:hAnsi="Century Gothic"/>
          <w:sz w:val="16"/>
          <w:szCs w:val="16"/>
        </w:rPr>
        <w:t xml:space="preserve">ul. </w:t>
      </w:r>
      <w:r w:rsidR="00BF2C57">
        <w:rPr>
          <w:rFonts w:ascii="Century Gothic" w:hAnsi="Century Gothic"/>
          <w:sz w:val="16"/>
          <w:szCs w:val="16"/>
        </w:rPr>
        <w:t>Sienkiewicza 9</w:t>
      </w:r>
      <w:r w:rsidR="00E115FD" w:rsidRPr="00E966D8">
        <w:rPr>
          <w:rFonts w:ascii="Century Gothic" w:hAnsi="Century Gothic"/>
          <w:sz w:val="16"/>
          <w:szCs w:val="16"/>
        </w:rPr>
        <w:t xml:space="preserve">, </w:t>
      </w:r>
      <w:r w:rsidRPr="00E966D8">
        <w:rPr>
          <w:rFonts w:ascii="Century Gothic" w:hAnsi="Century Gothic"/>
          <w:sz w:val="16"/>
          <w:szCs w:val="16"/>
        </w:rPr>
        <w:t>65-</w:t>
      </w:r>
      <w:r w:rsidR="00BF2C57">
        <w:rPr>
          <w:rFonts w:ascii="Century Gothic" w:hAnsi="Century Gothic"/>
          <w:sz w:val="16"/>
          <w:szCs w:val="16"/>
        </w:rPr>
        <w:t>443</w:t>
      </w:r>
      <w:r w:rsidRPr="00E966D8">
        <w:rPr>
          <w:rFonts w:ascii="Century Gothic" w:hAnsi="Century Gothic"/>
          <w:sz w:val="16"/>
          <w:szCs w:val="16"/>
        </w:rPr>
        <w:t xml:space="preserve"> Zielona Góra</w:t>
      </w:r>
      <w:r w:rsidR="00E966D8">
        <w:rPr>
          <w:rFonts w:ascii="Century Gothic" w:hAnsi="Century Gothic"/>
          <w:sz w:val="16"/>
          <w:szCs w:val="16"/>
        </w:rPr>
        <w:t xml:space="preserve">, </w:t>
      </w:r>
      <w:r w:rsidR="000D3ECD" w:rsidRPr="00E966D8">
        <w:rPr>
          <w:rFonts w:ascii="Century Gothic" w:hAnsi="Century Gothic"/>
          <w:sz w:val="16"/>
          <w:szCs w:val="16"/>
        </w:rPr>
        <w:t>t</w:t>
      </w:r>
      <w:r w:rsidRPr="00E966D8">
        <w:rPr>
          <w:rFonts w:ascii="Century Gothic" w:hAnsi="Century Gothic"/>
          <w:sz w:val="16"/>
          <w:szCs w:val="16"/>
        </w:rPr>
        <w:t xml:space="preserve">el. 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>(68) 45.</w:t>
      </w:r>
      <w:r w:rsidR="000212A7" w:rsidRPr="00920938">
        <w:rPr>
          <w:rFonts w:ascii="Century Gothic" w:hAnsi="Century Gothic"/>
          <w:sz w:val="16"/>
          <w:szCs w:val="16"/>
          <w:lang w:val="en-US"/>
        </w:rPr>
        <w:t>65</w:t>
      </w:r>
      <w:r w:rsidR="00124D99" w:rsidRPr="00920938">
        <w:rPr>
          <w:rFonts w:ascii="Century Gothic" w:hAnsi="Century Gothic"/>
          <w:sz w:val="16"/>
          <w:szCs w:val="16"/>
          <w:lang w:val="en-US"/>
        </w:rPr>
        <w:t>.650</w:t>
      </w:r>
      <w:r w:rsidR="00ED3ADB">
        <w:rPr>
          <w:rFonts w:ascii="Century Gothic" w:hAnsi="Century Gothic"/>
          <w:sz w:val="16"/>
          <w:szCs w:val="16"/>
          <w:lang w:val="en-US"/>
        </w:rPr>
        <w:t>, fax</w:t>
      </w:r>
      <w:r w:rsidR="000D3ECD" w:rsidRPr="00920938">
        <w:rPr>
          <w:rFonts w:ascii="Century Gothic" w:hAnsi="Century Gothic"/>
          <w:sz w:val="16"/>
          <w:szCs w:val="16"/>
          <w:lang w:val="en-US"/>
        </w:rPr>
        <w:t xml:space="preserve"> </w:t>
      </w:r>
      <w:r w:rsidR="00E115FD" w:rsidRPr="000212A7">
        <w:rPr>
          <w:rFonts w:ascii="Century Gothic" w:hAnsi="Century Gothic"/>
          <w:sz w:val="16"/>
          <w:szCs w:val="16"/>
          <w:lang w:val="en-US"/>
        </w:rPr>
        <w:t>(68) 45.20.666</w:t>
      </w:r>
      <w:r w:rsidR="00E966D8" w:rsidRPr="000212A7">
        <w:rPr>
          <w:rFonts w:ascii="Century Gothic" w:hAnsi="Century Gothic"/>
          <w:sz w:val="16"/>
          <w:szCs w:val="16"/>
          <w:lang w:val="en-US"/>
        </w:rPr>
        <w:t xml:space="preserve">, </w:t>
      </w:r>
      <w:r w:rsidR="00A93D3C">
        <w:rPr>
          <w:rFonts w:ascii="Century Gothic" w:hAnsi="Century Gothic"/>
          <w:sz w:val="16"/>
          <w:szCs w:val="16"/>
          <w:lang w:val="en-US"/>
        </w:rPr>
        <w:t>e-</w:t>
      </w:r>
      <w:r w:rsidR="00A93D3C" w:rsidRPr="00A93D3C">
        <w:rPr>
          <w:rFonts w:ascii="Century Gothic" w:hAnsi="Century Gothic"/>
          <w:sz w:val="16"/>
          <w:szCs w:val="16"/>
          <w:lang w:val="en-US"/>
        </w:rPr>
        <w:t xml:space="preserve">mail: </w:t>
      </w:r>
      <w:hyperlink r:id="rId5" w:history="1">
        <w:r w:rsidR="00A93D3C" w:rsidRPr="00A93D3C">
          <w:rPr>
            <w:rStyle w:val="Hipercze"/>
            <w:rFonts w:ascii="Century Gothic" w:hAnsi="Century Gothic"/>
            <w:color w:val="auto"/>
            <w:sz w:val="16"/>
            <w:szCs w:val="16"/>
            <w:lang w:val="en-US"/>
          </w:rPr>
          <w:t>zizi@praca.gov.pl</w:t>
        </w:r>
      </w:hyperlink>
    </w:p>
    <w:p w:rsidR="004D5A35" w:rsidRPr="000212A7" w:rsidRDefault="00721956" w:rsidP="00A93D3C">
      <w:pPr>
        <w:ind w:right="-288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noProof/>
          <w:sz w:val="16"/>
          <w:szCs w:val="16"/>
        </w:rPr>
        <w:pict>
          <v:line id="_x0000_s1034" style="position:absolute;flip:y;z-index:251658240" from="-45pt,7.85pt" to="495pt,7.85pt" strokeweight="1.5pt"/>
        </w:pict>
      </w:r>
    </w:p>
    <w:p w:rsidR="004D5A35" w:rsidRPr="000212A7" w:rsidRDefault="004D5A35" w:rsidP="00A93D3C">
      <w:pPr>
        <w:ind w:right="-288"/>
        <w:rPr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93980</wp:posOffset>
            </wp:positionV>
            <wp:extent cx="5473700" cy="804545"/>
            <wp:effectExtent l="19050" t="0" r="0" b="0"/>
            <wp:wrapTight wrapText="bothSides">
              <wp:wrapPolygon edited="0">
                <wp:start x="-75" y="0"/>
                <wp:lineTo x="-75" y="20969"/>
                <wp:lineTo x="21575" y="20969"/>
                <wp:lineTo x="21575" y="0"/>
                <wp:lineTo x="-75" y="0"/>
              </wp:wrapPolygon>
            </wp:wrapTight>
            <wp:docPr id="1" name="Obraz 6" descr="Platforma 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tforma OP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777" w:rsidRPr="0098504C" w:rsidRDefault="00054777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054777" w:rsidRPr="0098504C" w:rsidRDefault="00054777" w:rsidP="00E97E33">
      <w:pPr>
        <w:spacing w:line="360" w:lineRule="auto"/>
        <w:jc w:val="center"/>
        <w:rPr>
          <w:rFonts w:ascii="Tahoma" w:hAnsi="Tahoma" w:cs="Tahoma"/>
          <w:color w:val="808080"/>
          <w:sz w:val="20"/>
          <w:szCs w:val="20"/>
          <w:lang w:val="en-US"/>
        </w:rPr>
      </w:pPr>
    </w:p>
    <w:p w:rsidR="00054777" w:rsidRPr="0098504C" w:rsidRDefault="00054777" w:rsidP="00054777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EA5A1B" w:rsidRPr="00ED3ADB" w:rsidRDefault="00EA5A1B" w:rsidP="00E97E33">
      <w:pPr>
        <w:spacing w:line="360" w:lineRule="auto"/>
        <w:jc w:val="center"/>
        <w:rPr>
          <w:rFonts w:asciiTheme="majorHAnsi" w:hAnsiTheme="majorHAnsi" w:cs="Arial"/>
          <w:b/>
          <w:lang w:val="en-US"/>
        </w:rPr>
      </w:pP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>Komunikat</w:t>
      </w:r>
    </w:p>
    <w:p w:rsid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ze spotkania  roboczego </w:t>
      </w:r>
      <w:r w:rsidR="00E97E33" w:rsidRPr="001F4810">
        <w:rPr>
          <w:rFonts w:asciiTheme="majorHAnsi" w:hAnsiTheme="majorHAnsi" w:cs="Arial"/>
          <w:b/>
        </w:rPr>
        <w:t>P</w:t>
      </w:r>
      <w:r w:rsidRPr="001F4810">
        <w:rPr>
          <w:rFonts w:asciiTheme="majorHAnsi" w:hAnsiTheme="majorHAnsi" w:cs="Arial"/>
          <w:b/>
        </w:rPr>
        <w:t xml:space="preserve">artnerstwa dotyczącego projektu </w:t>
      </w:r>
    </w:p>
    <w:p w:rsidR="00920938" w:rsidRPr="001F4810" w:rsidRDefault="00920938" w:rsidP="00E97E33">
      <w:pPr>
        <w:spacing w:line="360" w:lineRule="auto"/>
        <w:jc w:val="center"/>
        <w:rPr>
          <w:rFonts w:asciiTheme="majorHAnsi" w:hAnsiTheme="majorHAnsi" w:cs="Arial"/>
          <w:b/>
        </w:rPr>
      </w:pPr>
      <w:r w:rsidRPr="001F4810">
        <w:rPr>
          <w:rFonts w:asciiTheme="majorHAnsi" w:hAnsiTheme="majorHAnsi" w:cs="Arial"/>
          <w:b/>
        </w:rPr>
        <w:t xml:space="preserve"> „Modelowy system na rzecz integracji społecznej”</w:t>
      </w:r>
    </w:p>
    <w:p w:rsidR="00920938" w:rsidRDefault="00920938" w:rsidP="00920938">
      <w:pPr>
        <w:spacing w:line="360" w:lineRule="auto"/>
        <w:jc w:val="both"/>
      </w:pPr>
    </w:p>
    <w:p w:rsidR="005E0F16" w:rsidRDefault="004176D2" w:rsidP="00920938">
      <w:pPr>
        <w:spacing w:line="360" w:lineRule="auto"/>
        <w:ind w:firstLine="708"/>
        <w:jc w:val="both"/>
        <w:rPr>
          <w:rFonts w:ascii="Arial" w:hAnsi="Arial" w:cs="Arial"/>
        </w:rPr>
      </w:pPr>
      <w:r w:rsidRPr="003E480F">
        <w:rPr>
          <w:rFonts w:ascii="Arial" w:hAnsi="Arial" w:cs="Arial"/>
          <w:b/>
        </w:rPr>
        <w:t>2</w:t>
      </w:r>
      <w:r w:rsidR="00474528" w:rsidRPr="003E480F">
        <w:rPr>
          <w:rFonts w:ascii="Arial" w:hAnsi="Arial" w:cs="Arial"/>
          <w:b/>
        </w:rPr>
        <w:t>8</w:t>
      </w:r>
      <w:r w:rsidR="00920938" w:rsidRPr="003E480F">
        <w:rPr>
          <w:rFonts w:ascii="Arial" w:hAnsi="Arial" w:cs="Arial"/>
          <w:b/>
        </w:rPr>
        <w:t xml:space="preserve"> </w:t>
      </w:r>
      <w:r w:rsidR="000A17FF">
        <w:rPr>
          <w:rFonts w:ascii="Arial" w:hAnsi="Arial" w:cs="Arial"/>
          <w:b/>
        </w:rPr>
        <w:t>czerwca</w:t>
      </w:r>
      <w:r w:rsidRPr="003E480F">
        <w:rPr>
          <w:rFonts w:ascii="Arial" w:hAnsi="Arial" w:cs="Arial"/>
          <w:b/>
        </w:rPr>
        <w:t xml:space="preserve"> </w:t>
      </w:r>
      <w:r w:rsidR="00920938" w:rsidRPr="003E480F">
        <w:rPr>
          <w:rFonts w:ascii="Arial" w:hAnsi="Arial" w:cs="Arial"/>
          <w:b/>
        </w:rPr>
        <w:t>2013 r</w:t>
      </w:r>
      <w:r w:rsidR="00920938" w:rsidRPr="003E480F">
        <w:rPr>
          <w:rFonts w:ascii="Arial" w:hAnsi="Arial" w:cs="Arial"/>
        </w:rPr>
        <w:t xml:space="preserve">. w siedzibie </w:t>
      </w:r>
      <w:r w:rsidR="00AD3439">
        <w:rPr>
          <w:rFonts w:ascii="Arial" w:hAnsi="Arial" w:cs="Arial"/>
        </w:rPr>
        <w:t>Urzędu Gminy</w:t>
      </w:r>
      <w:r w:rsidR="00474528" w:rsidRPr="003E480F">
        <w:rPr>
          <w:rFonts w:ascii="Arial" w:hAnsi="Arial" w:cs="Arial"/>
        </w:rPr>
        <w:t xml:space="preserve"> w </w:t>
      </w:r>
      <w:r w:rsidR="00AD3439">
        <w:rPr>
          <w:rFonts w:ascii="Arial" w:hAnsi="Arial" w:cs="Arial"/>
        </w:rPr>
        <w:t>Zaborze</w:t>
      </w:r>
      <w:r w:rsidR="00920938">
        <w:rPr>
          <w:rFonts w:ascii="Arial" w:hAnsi="Arial" w:cs="Arial"/>
        </w:rPr>
        <w:t xml:space="preserve"> </w:t>
      </w:r>
      <w:r w:rsidR="00920938" w:rsidRPr="00F031DF">
        <w:rPr>
          <w:rFonts w:ascii="Arial" w:hAnsi="Arial" w:cs="Arial"/>
        </w:rPr>
        <w:t xml:space="preserve">odbyło się </w:t>
      </w:r>
      <w:r w:rsidR="00AD3439">
        <w:rPr>
          <w:rFonts w:ascii="Arial" w:hAnsi="Arial" w:cs="Arial"/>
        </w:rPr>
        <w:t>ostatnie</w:t>
      </w:r>
      <w:r>
        <w:rPr>
          <w:rFonts w:ascii="Arial" w:hAnsi="Arial" w:cs="Arial"/>
        </w:rPr>
        <w:t xml:space="preserve"> </w:t>
      </w:r>
      <w:r w:rsidR="00920938" w:rsidRPr="00F031DF">
        <w:rPr>
          <w:rFonts w:ascii="Arial" w:hAnsi="Arial" w:cs="Arial"/>
        </w:rPr>
        <w:t xml:space="preserve">spotkanie robocze </w:t>
      </w:r>
      <w:r w:rsidR="00920938">
        <w:rPr>
          <w:rFonts w:ascii="Arial" w:hAnsi="Arial" w:cs="Arial"/>
        </w:rPr>
        <w:t>przedstawicieli</w:t>
      </w:r>
      <w:r w:rsidR="00920938" w:rsidRPr="00F031DF">
        <w:rPr>
          <w:rFonts w:ascii="Arial" w:hAnsi="Arial" w:cs="Arial"/>
        </w:rPr>
        <w:t xml:space="preserve"> </w:t>
      </w:r>
      <w:r w:rsidR="00E97E33">
        <w:rPr>
          <w:rFonts w:ascii="Arial" w:hAnsi="Arial" w:cs="Arial"/>
        </w:rPr>
        <w:t>P</w:t>
      </w:r>
      <w:r w:rsidR="00920938" w:rsidRPr="00F031DF">
        <w:rPr>
          <w:rFonts w:ascii="Arial" w:hAnsi="Arial" w:cs="Arial"/>
        </w:rPr>
        <w:t xml:space="preserve">artnerstwa </w:t>
      </w:r>
      <w:r w:rsidR="00920938">
        <w:rPr>
          <w:rFonts w:ascii="Arial" w:hAnsi="Arial" w:cs="Arial"/>
        </w:rPr>
        <w:t>dotycząc</w:t>
      </w:r>
      <w:r w:rsidR="001F4810">
        <w:rPr>
          <w:rFonts w:ascii="Arial" w:hAnsi="Arial" w:cs="Arial"/>
        </w:rPr>
        <w:t>e</w:t>
      </w:r>
      <w:r w:rsidR="00920938" w:rsidRPr="00F031DF">
        <w:rPr>
          <w:rFonts w:ascii="Arial" w:hAnsi="Arial" w:cs="Arial"/>
        </w:rPr>
        <w:t xml:space="preserve"> </w:t>
      </w:r>
      <w:r w:rsidR="00920938">
        <w:rPr>
          <w:rFonts w:ascii="Arial" w:hAnsi="Arial" w:cs="Arial"/>
        </w:rPr>
        <w:t>projektu „Modelowy system na rzecz integracji społecznej”</w:t>
      </w:r>
      <w:r w:rsidR="005E0F16">
        <w:rPr>
          <w:rFonts w:ascii="Arial" w:hAnsi="Arial" w:cs="Arial"/>
        </w:rPr>
        <w:t xml:space="preserve">. </w:t>
      </w:r>
    </w:p>
    <w:p w:rsidR="00920938" w:rsidRPr="00F031DF" w:rsidRDefault="005E0F16" w:rsidP="00E402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20938" w:rsidRPr="00F031DF">
        <w:rPr>
          <w:rFonts w:ascii="Arial" w:hAnsi="Arial" w:cs="Arial"/>
        </w:rPr>
        <w:t>potkani</w:t>
      </w:r>
      <w:r>
        <w:rPr>
          <w:rFonts w:ascii="Arial" w:hAnsi="Arial" w:cs="Arial"/>
        </w:rPr>
        <w:t>e</w:t>
      </w:r>
      <w:r w:rsidR="00920938" w:rsidRPr="00F03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miało na celu</w:t>
      </w:r>
      <w:r w:rsidR="00920938" w:rsidRPr="00F031DF">
        <w:rPr>
          <w:rFonts w:ascii="Arial" w:hAnsi="Arial" w:cs="Arial"/>
        </w:rPr>
        <w:t xml:space="preserve"> podsumowanie działań pa</w:t>
      </w:r>
      <w:r w:rsidR="00920938">
        <w:rPr>
          <w:rFonts w:ascii="Arial" w:hAnsi="Arial" w:cs="Arial"/>
        </w:rPr>
        <w:t xml:space="preserve">rtnerskich podejmowanych </w:t>
      </w:r>
      <w:r>
        <w:rPr>
          <w:rFonts w:ascii="Arial" w:hAnsi="Arial" w:cs="Arial"/>
        </w:rPr>
        <w:br/>
      </w:r>
      <w:r w:rsidR="00920938">
        <w:rPr>
          <w:rFonts w:ascii="Arial" w:hAnsi="Arial" w:cs="Arial"/>
        </w:rPr>
        <w:t xml:space="preserve">w miesiącu </w:t>
      </w:r>
      <w:r w:rsidR="00AD3439">
        <w:rPr>
          <w:rFonts w:ascii="Arial" w:hAnsi="Arial" w:cs="Arial"/>
        </w:rPr>
        <w:t>czerwcu</w:t>
      </w:r>
      <w:r w:rsidR="00920938">
        <w:rPr>
          <w:rFonts w:ascii="Arial" w:hAnsi="Arial" w:cs="Arial"/>
        </w:rPr>
        <w:t xml:space="preserve"> 2013 r.</w:t>
      </w:r>
      <w:r w:rsidR="00920938" w:rsidRPr="00F031DF">
        <w:rPr>
          <w:rFonts w:ascii="Arial" w:hAnsi="Arial" w:cs="Arial"/>
        </w:rPr>
        <w:t xml:space="preserve"> </w:t>
      </w:r>
      <w:r w:rsidR="00795201">
        <w:rPr>
          <w:rFonts w:ascii="Arial" w:hAnsi="Arial" w:cs="Arial"/>
        </w:rPr>
        <w:t>oraz</w:t>
      </w:r>
      <w:r w:rsidR="00AD3439">
        <w:rPr>
          <w:rFonts w:ascii="Arial" w:hAnsi="Arial" w:cs="Arial"/>
        </w:rPr>
        <w:t xml:space="preserve"> w ciągu trwania całego projektu </w:t>
      </w:r>
      <w:r w:rsidR="000B6FF8">
        <w:rPr>
          <w:rFonts w:ascii="Arial" w:hAnsi="Arial" w:cs="Arial"/>
        </w:rPr>
        <w:t>wobec jego</w:t>
      </w:r>
      <w:r>
        <w:rPr>
          <w:rFonts w:ascii="Arial" w:hAnsi="Arial" w:cs="Arial"/>
        </w:rPr>
        <w:t xml:space="preserve"> uczestników</w:t>
      </w:r>
      <w:r w:rsidR="00795201">
        <w:rPr>
          <w:rFonts w:ascii="Arial" w:hAnsi="Arial" w:cs="Arial"/>
        </w:rPr>
        <w:t xml:space="preserve">. Podziękowano także obecnym beneficjentom projektu za czynny udział w realizowanych przedsięwzięciach. </w:t>
      </w:r>
    </w:p>
    <w:p w:rsidR="00795201" w:rsidRDefault="00920938" w:rsidP="005B36EF">
      <w:pPr>
        <w:spacing w:line="360" w:lineRule="auto"/>
        <w:ind w:firstLine="708"/>
        <w:jc w:val="both"/>
        <w:rPr>
          <w:rFonts w:ascii="Arial" w:hAnsi="Arial" w:cs="Arial"/>
        </w:rPr>
      </w:pPr>
      <w:r w:rsidRPr="00F031DF">
        <w:rPr>
          <w:rFonts w:ascii="Arial" w:hAnsi="Arial" w:cs="Arial"/>
        </w:rPr>
        <w:t>W spotkaniu uczestniczyło</w:t>
      </w:r>
      <w:r>
        <w:rPr>
          <w:rFonts w:ascii="Arial" w:hAnsi="Arial" w:cs="Arial"/>
        </w:rPr>
        <w:t xml:space="preserve"> </w:t>
      </w:r>
      <w:r w:rsidR="00AB0A4B">
        <w:rPr>
          <w:rFonts w:ascii="Arial" w:hAnsi="Arial" w:cs="Arial"/>
        </w:rPr>
        <w:t>6</w:t>
      </w:r>
      <w:r w:rsidR="004176D2">
        <w:rPr>
          <w:rFonts w:ascii="Arial" w:hAnsi="Arial" w:cs="Arial"/>
        </w:rPr>
        <w:t xml:space="preserve"> przedstawicieli</w:t>
      </w:r>
      <w:r>
        <w:rPr>
          <w:rFonts w:ascii="Arial" w:hAnsi="Arial" w:cs="Arial"/>
        </w:rPr>
        <w:t xml:space="preserve"> </w:t>
      </w:r>
      <w:r w:rsidR="00795201">
        <w:rPr>
          <w:rFonts w:ascii="Arial" w:hAnsi="Arial" w:cs="Arial"/>
        </w:rPr>
        <w:t xml:space="preserve">instytucji zaangażowanych </w:t>
      </w:r>
      <w:r w:rsidR="001C1FC4">
        <w:rPr>
          <w:rFonts w:ascii="Arial" w:hAnsi="Arial" w:cs="Arial"/>
        </w:rPr>
        <w:br/>
      </w:r>
      <w:r w:rsidR="00795201">
        <w:rPr>
          <w:rFonts w:ascii="Arial" w:hAnsi="Arial" w:cs="Arial"/>
        </w:rPr>
        <w:t>w partnerstwo oraz</w:t>
      </w:r>
      <w:r w:rsidR="005B36EF">
        <w:rPr>
          <w:rFonts w:ascii="Arial" w:hAnsi="Arial" w:cs="Arial"/>
        </w:rPr>
        <w:t xml:space="preserve"> kilkoro beneficjentów projektu,</w:t>
      </w:r>
      <w:r w:rsidR="005B36EF" w:rsidRPr="005B36EF">
        <w:rPr>
          <w:rFonts w:ascii="Arial" w:hAnsi="Arial" w:cs="Arial"/>
        </w:rPr>
        <w:t xml:space="preserve"> </w:t>
      </w:r>
      <w:r w:rsidR="005B36EF">
        <w:rPr>
          <w:rFonts w:ascii="Arial" w:hAnsi="Arial" w:cs="Arial"/>
        </w:rPr>
        <w:t>którzy zostali obdarowani dyplomem kończącym udział w projekcie oraz drobnym upominkiem. Został także zorganizowany przez OPS słodki poczęstunek.</w:t>
      </w:r>
    </w:p>
    <w:p w:rsidR="00FF610A" w:rsidRDefault="00795201" w:rsidP="00FF610A">
      <w:pPr>
        <w:spacing w:line="360" w:lineRule="auto"/>
        <w:ind w:firstLine="708"/>
        <w:jc w:val="both"/>
        <w:rPr>
          <w:rFonts w:ascii="Arial" w:hAnsi="Arial" w:cs="Arial"/>
        </w:rPr>
      </w:pPr>
      <w:r w:rsidRPr="001C1FC4">
        <w:rPr>
          <w:rFonts w:ascii="Arial" w:hAnsi="Arial" w:cs="Arial"/>
        </w:rPr>
        <w:t>Spotkanie rozpoczęto od podsumowania realizacji całego projektu</w:t>
      </w:r>
      <w:r w:rsidR="001F368F">
        <w:rPr>
          <w:rFonts w:ascii="Arial" w:hAnsi="Arial" w:cs="Arial"/>
        </w:rPr>
        <w:t xml:space="preserve"> i rozmów </w:t>
      </w:r>
      <w:r w:rsidR="001F368F">
        <w:rPr>
          <w:rFonts w:ascii="Arial" w:hAnsi="Arial" w:cs="Arial"/>
        </w:rPr>
        <w:br/>
        <w:t>z jego uczestnikami, w wyniku których zaobserwowano</w:t>
      </w:r>
      <w:r w:rsidRPr="001C1FC4">
        <w:rPr>
          <w:rFonts w:ascii="Arial" w:hAnsi="Arial" w:cs="Arial"/>
        </w:rPr>
        <w:t xml:space="preserve"> </w:t>
      </w:r>
      <w:r w:rsidR="001C1FC4">
        <w:rPr>
          <w:rFonts w:ascii="Arial" w:hAnsi="Arial" w:cs="Arial"/>
        </w:rPr>
        <w:t>p</w:t>
      </w:r>
      <w:r w:rsidRPr="001C1FC4">
        <w:rPr>
          <w:rFonts w:ascii="Arial" w:hAnsi="Arial" w:cs="Arial"/>
        </w:rPr>
        <w:t>rzede wszystkim zmian</w:t>
      </w:r>
      <w:r w:rsidR="001F368F">
        <w:rPr>
          <w:rFonts w:ascii="Arial" w:hAnsi="Arial" w:cs="Arial"/>
        </w:rPr>
        <w:t>ę</w:t>
      </w:r>
      <w:r w:rsidRPr="001C1FC4">
        <w:rPr>
          <w:rFonts w:ascii="Arial" w:hAnsi="Arial" w:cs="Arial"/>
        </w:rPr>
        <w:t xml:space="preserve"> postawy </w:t>
      </w:r>
      <w:r w:rsidR="001C1FC4">
        <w:rPr>
          <w:rFonts w:ascii="Arial" w:hAnsi="Arial" w:cs="Arial"/>
        </w:rPr>
        <w:t>wśród beneficjentów o</w:t>
      </w:r>
      <w:r w:rsidR="001F368F">
        <w:rPr>
          <w:rFonts w:ascii="Arial" w:hAnsi="Arial" w:cs="Arial"/>
        </w:rPr>
        <w:t>bjętych</w:t>
      </w:r>
      <w:r w:rsidR="001C1FC4">
        <w:rPr>
          <w:rFonts w:ascii="Arial" w:hAnsi="Arial" w:cs="Arial"/>
        </w:rPr>
        <w:t xml:space="preserve"> aktywizacj</w:t>
      </w:r>
      <w:r w:rsidR="001F368F">
        <w:rPr>
          <w:rFonts w:ascii="Arial" w:hAnsi="Arial" w:cs="Arial"/>
        </w:rPr>
        <w:t>ą</w:t>
      </w:r>
      <w:r w:rsidR="001C1FC4">
        <w:rPr>
          <w:rFonts w:ascii="Arial" w:hAnsi="Arial" w:cs="Arial"/>
        </w:rPr>
        <w:t xml:space="preserve"> społeczn</w:t>
      </w:r>
      <w:r w:rsidR="001F368F">
        <w:rPr>
          <w:rFonts w:ascii="Arial" w:hAnsi="Arial" w:cs="Arial"/>
        </w:rPr>
        <w:t>ą</w:t>
      </w:r>
      <w:r w:rsidR="001C1FC4">
        <w:rPr>
          <w:rFonts w:ascii="Arial" w:hAnsi="Arial" w:cs="Arial"/>
        </w:rPr>
        <w:t xml:space="preserve"> </w:t>
      </w:r>
      <w:r w:rsidR="001F368F">
        <w:rPr>
          <w:rFonts w:ascii="Arial" w:hAnsi="Arial" w:cs="Arial"/>
        </w:rPr>
        <w:t>i</w:t>
      </w:r>
      <w:r w:rsidR="001C1FC4">
        <w:rPr>
          <w:rFonts w:ascii="Arial" w:hAnsi="Arial" w:cs="Arial"/>
        </w:rPr>
        <w:t xml:space="preserve"> aktywizacją zawodową. Beneficjenci </w:t>
      </w:r>
      <w:r w:rsidR="000F2352">
        <w:rPr>
          <w:rFonts w:ascii="Arial" w:hAnsi="Arial" w:cs="Arial"/>
        </w:rPr>
        <w:t>zmienili</w:t>
      </w:r>
      <w:r w:rsidR="001C1FC4">
        <w:rPr>
          <w:rFonts w:ascii="Arial" w:hAnsi="Arial" w:cs="Arial"/>
        </w:rPr>
        <w:t xml:space="preserve"> spos</w:t>
      </w:r>
      <w:r w:rsidR="000F2352">
        <w:rPr>
          <w:rFonts w:ascii="Arial" w:hAnsi="Arial" w:cs="Arial"/>
        </w:rPr>
        <w:t>ó</w:t>
      </w:r>
      <w:r w:rsidR="001C1FC4">
        <w:rPr>
          <w:rFonts w:ascii="Arial" w:hAnsi="Arial" w:cs="Arial"/>
        </w:rPr>
        <w:t>b myślenia,</w:t>
      </w:r>
      <w:r w:rsidR="000F2352">
        <w:rPr>
          <w:rFonts w:ascii="Arial" w:hAnsi="Arial" w:cs="Arial"/>
        </w:rPr>
        <w:t xml:space="preserve"> a także</w:t>
      </w:r>
      <w:r w:rsidR="001C1FC4">
        <w:rPr>
          <w:rFonts w:ascii="Arial" w:hAnsi="Arial" w:cs="Arial"/>
        </w:rPr>
        <w:t xml:space="preserve"> postaw</w:t>
      </w:r>
      <w:r w:rsidR="000F2352">
        <w:rPr>
          <w:rFonts w:ascii="Arial" w:hAnsi="Arial" w:cs="Arial"/>
        </w:rPr>
        <w:t>ę</w:t>
      </w:r>
      <w:r w:rsidR="001C1FC4">
        <w:rPr>
          <w:rFonts w:ascii="Arial" w:hAnsi="Arial" w:cs="Arial"/>
        </w:rPr>
        <w:t xml:space="preserve"> </w:t>
      </w:r>
      <w:r w:rsidRPr="001C1FC4">
        <w:rPr>
          <w:rFonts w:ascii="Arial" w:hAnsi="Arial" w:cs="Arial"/>
        </w:rPr>
        <w:t>nie tylko własn</w:t>
      </w:r>
      <w:r w:rsidR="000F2352">
        <w:rPr>
          <w:rFonts w:ascii="Arial" w:hAnsi="Arial" w:cs="Arial"/>
        </w:rPr>
        <w:t>ą</w:t>
      </w:r>
      <w:r w:rsidR="003D320C">
        <w:rPr>
          <w:rFonts w:ascii="Arial" w:hAnsi="Arial" w:cs="Arial"/>
        </w:rPr>
        <w:t>,</w:t>
      </w:r>
      <w:r w:rsidRPr="001C1FC4">
        <w:rPr>
          <w:rFonts w:ascii="Arial" w:hAnsi="Arial" w:cs="Arial"/>
        </w:rPr>
        <w:t xml:space="preserve"> ale</w:t>
      </w:r>
      <w:r w:rsidR="003D320C">
        <w:rPr>
          <w:rFonts w:ascii="Arial" w:hAnsi="Arial" w:cs="Arial"/>
        </w:rPr>
        <w:t xml:space="preserve"> i</w:t>
      </w:r>
      <w:r w:rsidRPr="001C1FC4">
        <w:rPr>
          <w:rFonts w:ascii="Arial" w:hAnsi="Arial" w:cs="Arial"/>
        </w:rPr>
        <w:t xml:space="preserve"> całej rodziny</w:t>
      </w:r>
      <w:r w:rsidR="001C1FC4">
        <w:rPr>
          <w:rFonts w:ascii="Arial" w:hAnsi="Arial" w:cs="Arial"/>
        </w:rPr>
        <w:t>.</w:t>
      </w:r>
      <w:r w:rsidRPr="001C1FC4">
        <w:rPr>
          <w:rFonts w:ascii="Arial" w:hAnsi="Arial" w:cs="Arial"/>
        </w:rPr>
        <w:t xml:space="preserve"> </w:t>
      </w:r>
      <w:r w:rsidR="001C1FC4">
        <w:rPr>
          <w:rFonts w:ascii="Arial" w:hAnsi="Arial" w:cs="Arial"/>
        </w:rPr>
        <w:t>P</w:t>
      </w:r>
      <w:r w:rsidRPr="001C1FC4">
        <w:rPr>
          <w:rFonts w:ascii="Arial" w:hAnsi="Arial" w:cs="Arial"/>
        </w:rPr>
        <w:t>ociągn</w:t>
      </w:r>
      <w:r w:rsidR="001C1FC4">
        <w:rPr>
          <w:rFonts w:ascii="Arial" w:hAnsi="Arial" w:cs="Arial"/>
        </w:rPr>
        <w:t>ęło to</w:t>
      </w:r>
      <w:r w:rsidRPr="001C1FC4">
        <w:rPr>
          <w:rFonts w:ascii="Arial" w:hAnsi="Arial" w:cs="Arial"/>
        </w:rPr>
        <w:t xml:space="preserve"> za sobą chęć aktywnego i samodzielnego poszukiwania pracy lub efektywniejszego wykorzystywania zasobów PUP (np. samodzielne zgłoszenie się do PUP w celu uzyskania informacji </w:t>
      </w:r>
      <w:r w:rsidR="001C1FC4">
        <w:rPr>
          <w:rFonts w:ascii="Arial" w:hAnsi="Arial" w:cs="Arial"/>
        </w:rPr>
        <w:t>z jakich form aktywizacji zawodowej mogą skorzystać</w:t>
      </w:r>
      <w:r w:rsidRPr="001C1FC4">
        <w:rPr>
          <w:rFonts w:ascii="Arial" w:hAnsi="Arial" w:cs="Arial"/>
        </w:rPr>
        <w:t xml:space="preserve">). </w:t>
      </w:r>
    </w:p>
    <w:p w:rsidR="00FF610A" w:rsidRDefault="00FF610A" w:rsidP="00FF61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Uczestnicy projekty otrzymali pomoc z każdej instytucji zaangażowanej </w:t>
      </w:r>
      <w:r>
        <w:rPr>
          <w:rFonts w:ascii="Arial" w:hAnsi="Arial" w:cs="Arial"/>
        </w:rPr>
        <w:br/>
        <w:t>w partnerstwo.</w:t>
      </w:r>
    </w:p>
    <w:p w:rsidR="00FF610A" w:rsidRPr="004603E4" w:rsidRDefault="00FF610A" w:rsidP="004603E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3E4">
        <w:rPr>
          <w:rFonts w:ascii="Arial" w:hAnsi="Arial" w:cs="Arial"/>
        </w:rPr>
        <w:t xml:space="preserve">Ze strony PUP było to m. in. pośrednictwo pracy, poradnictwo zawodowe (Indywidualne Plany Działań, indywidualne porady zawodowe dotyczące </w:t>
      </w:r>
      <w:r w:rsidRPr="004603E4">
        <w:rPr>
          <w:rFonts w:ascii="Arial" w:hAnsi="Arial" w:cs="Arial"/>
          <w:bCs/>
        </w:rPr>
        <w:t>korzystania z form pomocowych PUP</w:t>
      </w:r>
      <w:r w:rsidR="004603E4">
        <w:rPr>
          <w:rFonts w:ascii="Arial" w:hAnsi="Arial" w:cs="Arial"/>
          <w:bCs/>
        </w:rPr>
        <w:t xml:space="preserve"> oraz </w:t>
      </w:r>
      <w:r w:rsidR="004603E4">
        <w:rPr>
          <w:rFonts w:ascii="Arial" w:hAnsi="Arial" w:cs="Arial"/>
        </w:rPr>
        <w:t>dotyczące redagowania dokumentów aplikacyjnych</w:t>
      </w:r>
      <w:r w:rsidRPr="004603E4">
        <w:rPr>
          <w:rFonts w:ascii="Arial" w:hAnsi="Arial" w:cs="Arial"/>
        </w:rPr>
        <w:t xml:space="preserve">), </w:t>
      </w:r>
      <w:r w:rsidRPr="004603E4">
        <w:rPr>
          <w:rFonts w:ascii="Arial" w:hAnsi="Arial" w:cs="Arial"/>
        </w:rPr>
        <w:lastRenderedPageBreak/>
        <w:t xml:space="preserve">odbywanie staży u pracodawców, zajęcia aktywizacyjne w Klubie Pracy, wypłata stypendiów z tytułu odbywania staży, dofinansowanie zwrotu kosztów dojazdu na staż, a także badań lekarskich uczestników projektu. </w:t>
      </w:r>
    </w:p>
    <w:p w:rsidR="00FF610A" w:rsidRPr="004603E4" w:rsidRDefault="00FF610A" w:rsidP="00FF610A">
      <w:pPr>
        <w:pStyle w:val="Akapitzlist1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4603E4">
        <w:rPr>
          <w:rFonts w:ascii="Arial" w:hAnsi="Arial" w:cs="Arial"/>
          <w:sz w:val="24"/>
          <w:szCs w:val="24"/>
        </w:rPr>
        <w:t xml:space="preserve">Ze strony OPS to m. in. </w:t>
      </w:r>
      <w:r w:rsidR="004603E4" w:rsidRPr="004603E4">
        <w:rPr>
          <w:rFonts w:ascii="Arial" w:hAnsi="Arial" w:cs="Arial"/>
          <w:sz w:val="24"/>
          <w:szCs w:val="24"/>
        </w:rPr>
        <w:t>wypłata zasiłków okresowych, dożywianie dzieci, wywiad</w:t>
      </w:r>
      <w:r w:rsidR="004603E4">
        <w:rPr>
          <w:rFonts w:ascii="Arial" w:hAnsi="Arial" w:cs="Arial"/>
          <w:sz w:val="24"/>
          <w:szCs w:val="24"/>
        </w:rPr>
        <w:t>y</w:t>
      </w:r>
      <w:r w:rsidR="004603E4" w:rsidRPr="004603E4">
        <w:rPr>
          <w:rFonts w:ascii="Arial" w:hAnsi="Arial" w:cs="Arial"/>
          <w:sz w:val="24"/>
          <w:szCs w:val="24"/>
        </w:rPr>
        <w:t xml:space="preserve"> środowiskow</w:t>
      </w:r>
      <w:r w:rsidR="004603E4">
        <w:rPr>
          <w:rFonts w:ascii="Arial" w:hAnsi="Arial" w:cs="Arial"/>
          <w:sz w:val="24"/>
          <w:szCs w:val="24"/>
        </w:rPr>
        <w:t>e</w:t>
      </w:r>
      <w:r w:rsidR="004603E4" w:rsidRPr="004603E4">
        <w:rPr>
          <w:rFonts w:ascii="Arial" w:hAnsi="Arial" w:cs="Arial"/>
          <w:color w:val="000000"/>
          <w:sz w:val="24"/>
          <w:szCs w:val="24"/>
        </w:rPr>
        <w:t xml:space="preserve"> i praca socjalna</w:t>
      </w:r>
      <w:r w:rsidR="004603E4">
        <w:rPr>
          <w:rFonts w:ascii="Arial" w:hAnsi="Arial" w:cs="Arial"/>
          <w:sz w:val="24"/>
          <w:szCs w:val="24"/>
        </w:rPr>
        <w:t>,</w:t>
      </w:r>
      <w:r w:rsidR="004603E4" w:rsidRPr="004603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03E4">
        <w:rPr>
          <w:rFonts w:ascii="Arial" w:hAnsi="Arial" w:cs="Arial"/>
          <w:color w:val="000000"/>
          <w:sz w:val="24"/>
          <w:szCs w:val="24"/>
        </w:rPr>
        <w:t>monitorowanie staży uczestników odbywających tę formę aktywizacji oraz monitorowanie dostosowania się rodziny do nowej sytuacji</w:t>
      </w:r>
      <w:r w:rsidRPr="004603E4">
        <w:rPr>
          <w:rFonts w:ascii="Arial" w:hAnsi="Arial" w:cs="Arial"/>
          <w:sz w:val="24"/>
          <w:szCs w:val="24"/>
        </w:rPr>
        <w:t xml:space="preserve">. </w:t>
      </w:r>
    </w:p>
    <w:p w:rsidR="00341713" w:rsidRPr="00E402B2" w:rsidRDefault="00FF610A" w:rsidP="00341713">
      <w:pPr>
        <w:pStyle w:val="Akapitzlist1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4603E4">
        <w:rPr>
          <w:rFonts w:ascii="Arial" w:hAnsi="Arial" w:cs="Arial"/>
          <w:sz w:val="24"/>
          <w:szCs w:val="24"/>
        </w:rPr>
        <w:t>Ze strony Stowarzyszenia, dopełnienie usług oferowanych przez PUP i OPS poprze</w:t>
      </w:r>
      <w:r w:rsidRPr="00E402B2">
        <w:rPr>
          <w:rFonts w:ascii="Arial" w:hAnsi="Arial" w:cs="Arial"/>
          <w:sz w:val="24"/>
          <w:szCs w:val="24"/>
        </w:rPr>
        <w:t>z próbę aktywizacji społecznej.</w:t>
      </w:r>
    </w:p>
    <w:p w:rsidR="007E4664" w:rsidRPr="00E402B2" w:rsidRDefault="00E402B2" w:rsidP="005F3D91">
      <w:pPr>
        <w:spacing w:line="360" w:lineRule="auto"/>
        <w:ind w:firstLine="708"/>
        <w:jc w:val="both"/>
        <w:rPr>
          <w:rFonts w:ascii="Arial" w:hAnsi="Arial" w:cs="Arial"/>
        </w:rPr>
      </w:pPr>
      <w:r w:rsidRPr="00E402B2">
        <w:rPr>
          <w:rFonts w:ascii="Arial" w:hAnsi="Arial" w:cs="Arial"/>
        </w:rPr>
        <w:t>Spotkanie zakończono</w:t>
      </w:r>
      <w:r w:rsidR="00920938" w:rsidRPr="00E402B2">
        <w:rPr>
          <w:rFonts w:ascii="Arial" w:hAnsi="Arial" w:cs="Arial"/>
        </w:rPr>
        <w:t xml:space="preserve"> </w:t>
      </w:r>
      <w:r w:rsidRPr="00E402B2">
        <w:rPr>
          <w:rFonts w:ascii="Arial" w:hAnsi="Arial" w:cs="Arial"/>
        </w:rPr>
        <w:t>na</w:t>
      </w:r>
      <w:r w:rsidR="00920938" w:rsidRPr="00E402B2">
        <w:rPr>
          <w:rFonts w:ascii="Arial" w:hAnsi="Arial" w:cs="Arial"/>
        </w:rPr>
        <w:t xml:space="preserve"> skompletowani</w:t>
      </w:r>
      <w:r w:rsidRPr="00E402B2">
        <w:rPr>
          <w:rFonts w:ascii="Arial" w:hAnsi="Arial" w:cs="Arial"/>
        </w:rPr>
        <w:t>u</w:t>
      </w:r>
      <w:r w:rsidR="00920938" w:rsidRPr="00E402B2">
        <w:rPr>
          <w:rFonts w:ascii="Arial" w:hAnsi="Arial" w:cs="Arial"/>
        </w:rPr>
        <w:t xml:space="preserve"> </w:t>
      </w:r>
      <w:r w:rsidR="0055728F" w:rsidRPr="00E402B2">
        <w:rPr>
          <w:rFonts w:ascii="Arial" w:hAnsi="Arial" w:cs="Arial"/>
        </w:rPr>
        <w:t>i podpisani</w:t>
      </w:r>
      <w:r w:rsidRPr="00E402B2">
        <w:rPr>
          <w:rFonts w:ascii="Arial" w:hAnsi="Arial" w:cs="Arial"/>
        </w:rPr>
        <w:t>u</w:t>
      </w:r>
      <w:r w:rsidR="0055728F" w:rsidRPr="00E402B2">
        <w:rPr>
          <w:rFonts w:ascii="Arial" w:hAnsi="Arial" w:cs="Arial"/>
        </w:rPr>
        <w:t xml:space="preserve"> </w:t>
      </w:r>
      <w:r w:rsidR="00920938" w:rsidRPr="00E402B2">
        <w:rPr>
          <w:rFonts w:ascii="Arial" w:hAnsi="Arial" w:cs="Arial"/>
        </w:rPr>
        <w:t xml:space="preserve">dokumentów </w:t>
      </w:r>
      <w:r w:rsidR="00D50D71" w:rsidRPr="00E402B2">
        <w:rPr>
          <w:rFonts w:ascii="Arial" w:hAnsi="Arial" w:cs="Arial"/>
        </w:rPr>
        <w:t>pods</w:t>
      </w:r>
      <w:r w:rsidR="0035209B" w:rsidRPr="00E402B2">
        <w:rPr>
          <w:rFonts w:ascii="Arial" w:hAnsi="Arial" w:cs="Arial"/>
        </w:rPr>
        <w:t>umowujących</w:t>
      </w:r>
      <w:r w:rsidR="00D50D71" w:rsidRPr="00E402B2">
        <w:rPr>
          <w:rFonts w:ascii="Arial" w:hAnsi="Arial" w:cs="Arial"/>
        </w:rPr>
        <w:t xml:space="preserve"> </w:t>
      </w:r>
      <w:r w:rsidRPr="00E402B2">
        <w:rPr>
          <w:rFonts w:ascii="Arial" w:hAnsi="Arial" w:cs="Arial"/>
        </w:rPr>
        <w:t>ostatni</w:t>
      </w:r>
      <w:r w:rsidR="00540C73" w:rsidRPr="00E402B2">
        <w:rPr>
          <w:rFonts w:ascii="Arial" w:hAnsi="Arial" w:cs="Arial"/>
        </w:rPr>
        <w:t xml:space="preserve"> </w:t>
      </w:r>
      <w:r w:rsidR="0055728F" w:rsidRPr="00E402B2">
        <w:rPr>
          <w:rFonts w:ascii="Arial" w:hAnsi="Arial" w:cs="Arial"/>
        </w:rPr>
        <w:t xml:space="preserve">miesiąc </w:t>
      </w:r>
      <w:r w:rsidR="00540C73" w:rsidRPr="00E402B2">
        <w:rPr>
          <w:rFonts w:ascii="Arial" w:hAnsi="Arial" w:cs="Arial"/>
        </w:rPr>
        <w:t xml:space="preserve">z działalności </w:t>
      </w:r>
      <w:r w:rsidRPr="00E402B2">
        <w:rPr>
          <w:rFonts w:ascii="Arial" w:hAnsi="Arial" w:cs="Arial"/>
        </w:rPr>
        <w:t>p</w:t>
      </w:r>
      <w:r w:rsidR="00540C73" w:rsidRPr="00E402B2">
        <w:rPr>
          <w:rFonts w:ascii="Arial" w:hAnsi="Arial" w:cs="Arial"/>
        </w:rPr>
        <w:t xml:space="preserve">artnerstwa </w:t>
      </w:r>
      <w:r w:rsidRPr="00E402B2">
        <w:rPr>
          <w:rFonts w:ascii="Arial" w:hAnsi="Arial" w:cs="Arial"/>
        </w:rPr>
        <w:t xml:space="preserve">w ramach projektu </w:t>
      </w:r>
      <w:r w:rsidR="00540C73" w:rsidRPr="00E402B2">
        <w:rPr>
          <w:rFonts w:ascii="Arial" w:hAnsi="Arial" w:cs="Arial"/>
        </w:rPr>
        <w:t xml:space="preserve">- </w:t>
      </w:r>
      <w:r w:rsidRPr="00E402B2">
        <w:rPr>
          <w:rFonts w:ascii="Arial" w:hAnsi="Arial" w:cs="Arial"/>
        </w:rPr>
        <w:t>czerwiec</w:t>
      </w:r>
      <w:r w:rsidR="00D50D71" w:rsidRPr="00E402B2">
        <w:rPr>
          <w:rFonts w:ascii="Arial" w:hAnsi="Arial" w:cs="Arial"/>
        </w:rPr>
        <w:t xml:space="preserve"> 2013 r.</w:t>
      </w:r>
      <w:r w:rsidR="00D306E9" w:rsidRPr="00E402B2">
        <w:rPr>
          <w:rFonts w:ascii="Arial" w:hAnsi="Arial" w:cs="Arial"/>
        </w:rPr>
        <w:t>,</w:t>
      </w:r>
      <w:r w:rsidR="00E97E33" w:rsidRPr="00E402B2">
        <w:rPr>
          <w:rFonts w:ascii="Arial" w:hAnsi="Arial" w:cs="Arial"/>
        </w:rPr>
        <w:t xml:space="preserve"> </w:t>
      </w:r>
      <w:r w:rsidR="00D306E9" w:rsidRPr="00E402B2">
        <w:rPr>
          <w:rFonts w:ascii="Arial" w:hAnsi="Arial" w:cs="Arial"/>
        </w:rPr>
        <w:t>n</w:t>
      </w:r>
      <w:r w:rsidR="00E97E33" w:rsidRPr="00E402B2">
        <w:rPr>
          <w:rFonts w:ascii="Arial" w:hAnsi="Arial" w:cs="Arial"/>
        </w:rPr>
        <w:t xml:space="preserve">astępnie </w:t>
      </w:r>
      <w:r w:rsidR="004176D2" w:rsidRPr="00E402B2">
        <w:rPr>
          <w:rFonts w:ascii="Arial" w:hAnsi="Arial" w:cs="Arial"/>
        </w:rPr>
        <w:t>omówiono</w:t>
      </w:r>
      <w:r w:rsidR="00E97E33" w:rsidRPr="00E402B2">
        <w:rPr>
          <w:rFonts w:ascii="Arial" w:hAnsi="Arial" w:cs="Arial"/>
        </w:rPr>
        <w:t xml:space="preserve"> sprawozdanie miesięczne </w:t>
      </w:r>
      <w:r w:rsidR="0055728F" w:rsidRPr="00E402B2">
        <w:rPr>
          <w:rFonts w:ascii="Arial" w:hAnsi="Arial" w:cs="Arial"/>
        </w:rPr>
        <w:t>oraz kwestionariusz ewaluacji wewnętrznej działań Partnerstwa</w:t>
      </w:r>
      <w:r w:rsidR="005F3D91" w:rsidRPr="00E402B2">
        <w:rPr>
          <w:rFonts w:ascii="Arial" w:hAnsi="Arial" w:cs="Arial"/>
        </w:rPr>
        <w:t xml:space="preserve"> sporządzone przez Stowarzyszenie (</w:t>
      </w:r>
      <w:r w:rsidR="00AB0A4B" w:rsidRPr="00E402B2">
        <w:rPr>
          <w:rFonts w:ascii="Arial" w:hAnsi="Arial" w:cs="Arial"/>
        </w:rPr>
        <w:t>uprzednio</w:t>
      </w:r>
      <w:r w:rsidR="00540C73" w:rsidRPr="00E402B2">
        <w:rPr>
          <w:rFonts w:ascii="Arial" w:hAnsi="Arial" w:cs="Arial"/>
        </w:rPr>
        <w:t xml:space="preserve"> konsultowane mailowo </w:t>
      </w:r>
      <w:r w:rsidR="00C10227" w:rsidRPr="00E402B2">
        <w:rPr>
          <w:rFonts w:ascii="Arial" w:hAnsi="Arial" w:cs="Arial"/>
        </w:rPr>
        <w:t xml:space="preserve">i telefonicznie </w:t>
      </w:r>
      <w:r w:rsidR="005F3D91" w:rsidRPr="00E402B2">
        <w:rPr>
          <w:rFonts w:ascii="Arial" w:hAnsi="Arial" w:cs="Arial"/>
        </w:rPr>
        <w:t>z pozostałymi członkami partnerstwa)</w:t>
      </w:r>
      <w:r w:rsidR="00E97E33" w:rsidRPr="00E402B2">
        <w:rPr>
          <w:rFonts w:ascii="Arial" w:hAnsi="Arial" w:cs="Arial"/>
        </w:rPr>
        <w:t xml:space="preserve">. </w:t>
      </w:r>
    </w:p>
    <w:p w:rsidR="00557FDE" w:rsidRDefault="00557FDE" w:rsidP="00920938">
      <w:pPr>
        <w:spacing w:line="360" w:lineRule="auto"/>
        <w:jc w:val="both"/>
        <w:rPr>
          <w:rFonts w:ascii="Arial" w:hAnsi="Arial" w:cs="Arial"/>
        </w:rPr>
      </w:pPr>
    </w:p>
    <w:p w:rsidR="00C23D8B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20938" w:rsidRPr="000B73AD">
        <w:rPr>
          <w:rFonts w:ascii="Arial" w:hAnsi="Arial" w:cs="Arial"/>
        </w:rPr>
        <w:t>porządziła:</w:t>
      </w:r>
      <w:r w:rsidR="00920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Aleksandra Mazurkiew</w:t>
      </w:r>
      <w:r w:rsidR="0098504C">
        <w:rPr>
          <w:rFonts w:ascii="Arial" w:hAnsi="Arial" w:cs="Arial"/>
        </w:rPr>
        <w:t>i</w:t>
      </w:r>
      <w:r>
        <w:rPr>
          <w:rFonts w:ascii="Arial" w:hAnsi="Arial" w:cs="Arial"/>
        </w:rPr>
        <w:t>cz</w:t>
      </w:r>
      <w:r w:rsidR="00920938">
        <w:rPr>
          <w:rFonts w:ascii="Arial" w:hAnsi="Arial" w:cs="Arial"/>
        </w:rPr>
        <w:t xml:space="preserve">   </w:t>
      </w:r>
    </w:p>
    <w:p w:rsidR="00920938" w:rsidRDefault="00C23D8B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Zweryfikował</w:t>
      </w:r>
      <w:r w:rsidR="004E5800">
        <w:rPr>
          <w:rFonts w:ascii="Arial" w:hAnsi="Arial" w:cs="Arial"/>
        </w:rPr>
        <w:t>a</w:t>
      </w:r>
      <w:r>
        <w:rPr>
          <w:rFonts w:ascii="Arial" w:hAnsi="Arial" w:cs="Arial"/>
        </w:rPr>
        <w:t>: Nina Kowalonek</w:t>
      </w:r>
      <w:r w:rsidR="00920938">
        <w:rPr>
          <w:rFonts w:ascii="Arial" w:hAnsi="Arial" w:cs="Arial"/>
        </w:rPr>
        <w:t xml:space="preserve">    </w:t>
      </w:r>
    </w:p>
    <w:p w:rsidR="00920938" w:rsidRDefault="00557FDE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Powiatowy Urząd Pracy w Zielonej Górze</w:t>
      </w:r>
    </w:p>
    <w:p w:rsidR="00920938" w:rsidRPr="000B73AD" w:rsidRDefault="00920938" w:rsidP="009209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938" w:rsidRDefault="00920938" w:rsidP="00920938"/>
    <w:p w:rsidR="00920938" w:rsidRDefault="00920938" w:rsidP="00920938">
      <w:pPr>
        <w:spacing w:line="360" w:lineRule="auto"/>
      </w:pPr>
    </w:p>
    <w:p w:rsidR="00920938" w:rsidRDefault="00920938" w:rsidP="00920938"/>
    <w:p w:rsidR="00920938" w:rsidRDefault="00920938" w:rsidP="00920938"/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054777" w:rsidRDefault="00054777" w:rsidP="00A93D3C">
      <w:pPr>
        <w:ind w:right="-288"/>
      </w:pPr>
    </w:p>
    <w:p w:rsidR="00A35CD6" w:rsidRDefault="00721956" w:rsidP="00A35CD6">
      <w:pPr>
        <w:spacing w:line="360" w:lineRule="auto"/>
        <w:ind w:firstLine="708"/>
        <w:jc w:val="both"/>
        <w:rPr>
          <w:rFonts w:ascii="Arial" w:hAnsi="Arial" w:cs="Arial"/>
        </w:rPr>
      </w:pPr>
      <w:r w:rsidRPr="00721956">
        <w:rPr>
          <w:rFonts w:asciiTheme="majorHAnsi" w:hAnsiTheme="majorHAnsi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7.8pt;margin-top:-7pt;width:419.3pt;height:49pt;z-index:251659264" wrapcoords="-36 0 -36 21296 21600 21296 21600 0 -36 0">
            <v:imagedata r:id="rId7" o:title=""/>
            <w10:wrap type="tight"/>
          </v:shape>
          <o:OLEObject Type="Embed" ProgID="Word.Picture.8" ShapeID="_x0000_s1036" DrawAspect="Content" ObjectID="_1435131439" r:id="rId8"/>
        </w:pict>
      </w:r>
    </w:p>
    <w:p w:rsidR="00A35CD6" w:rsidRDefault="00A35CD6" w:rsidP="00A35CD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35CD6" w:rsidRDefault="00A35CD6" w:rsidP="00A35CD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35CD6" w:rsidRDefault="00A35CD6" w:rsidP="00A35CD6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color w:val="808080"/>
          <w:sz w:val="20"/>
          <w:szCs w:val="20"/>
        </w:rPr>
        <w:t>Projekt współfinansowany przez Unię Europejską w ramach Europejskiego Funduszu Społecznego</w:t>
      </w:r>
    </w:p>
    <w:p w:rsidR="00054777" w:rsidRDefault="00054777" w:rsidP="00A93D3C">
      <w:pPr>
        <w:ind w:right="-288"/>
      </w:pPr>
    </w:p>
    <w:sectPr w:rsidR="00054777" w:rsidSect="007E11BC">
      <w:pgSz w:w="11906" w:h="16838"/>
      <w:pgMar w:top="71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920938"/>
    <w:rsid w:val="000212A7"/>
    <w:rsid w:val="00021C1E"/>
    <w:rsid w:val="0003450F"/>
    <w:rsid w:val="00035AC8"/>
    <w:rsid w:val="00054777"/>
    <w:rsid w:val="00071410"/>
    <w:rsid w:val="000A17FF"/>
    <w:rsid w:val="000B6FF8"/>
    <w:rsid w:val="000D3ECD"/>
    <w:rsid w:val="000D4FD7"/>
    <w:rsid w:val="000F2352"/>
    <w:rsid w:val="00124D99"/>
    <w:rsid w:val="00135AB9"/>
    <w:rsid w:val="0014166F"/>
    <w:rsid w:val="00195DD0"/>
    <w:rsid w:val="001C1FC4"/>
    <w:rsid w:val="001C533C"/>
    <w:rsid w:val="001F1B86"/>
    <w:rsid w:val="001F368F"/>
    <w:rsid w:val="001F4810"/>
    <w:rsid w:val="00281FC4"/>
    <w:rsid w:val="00320DB6"/>
    <w:rsid w:val="00330061"/>
    <w:rsid w:val="00341713"/>
    <w:rsid w:val="0035209B"/>
    <w:rsid w:val="003726C6"/>
    <w:rsid w:val="00375F2F"/>
    <w:rsid w:val="00387C1C"/>
    <w:rsid w:val="003D320C"/>
    <w:rsid w:val="003D47E0"/>
    <w:rsid w:val="003E480F"/>
    <w:rsid w:val="004176D2"/>
    <w:rsid w:val="004603E4"/>
    <w:rsid w:val="00463533"/>
    <w:rsid w:val="00474528"/>
    <w:rsid w:val="00496331"/>
    <w:rsid w:val="004D5A35"/>
    <w:rsid w:val="004E5800"/>
    <w:rsid w:val="00527158"/>
    <w:rsid w:val="0053005A"/>
    <w:rsid w:val="00530C69"/>
    <w:rsid w:val="00540C73"/>
    <w:rsid w:val="00554606"/>
    <w:rsid w:val="0055728F"/>
    <w:rsid w:val="00557FDE"/>
    <w:rsid w:val="005B2BFE"/>
    <w:rsid w:val="005B36EF"/>
    <w:rsid w:val="005C2C0B"/>
    <w:rsid w:val="005D5B31"/>
    <w:rsid w:val="005E0F16"/>
    <w:rsid w:val="005E579D"/>
    <w:rsid w:val="005F3D91"/>
    <w:rsid w:val="00661EEC"/>
    <w:rsid w:val="006B2872"/>
    <w:rsid w:val="006E326F"/>
    <w:rsid w:val="00721956"/>
    <w:rsid w:val="00722C22"/>
    <w:rsid w:val="00727B9A"/>
    <w:rsid w:val="00783A82"/>
    <w:rsid w:val="00793791"/>
    <w:rsid w:val="00795201"/>
    <w:rsid w:val="007A5A08"/>
    <w:rsid w:val="007E11BC"/>
    <w:rsid w:val="007E4664"/>
    <w:rsid w:val="00864936"/>
    <w:rsid w:val="008C4C8B"/>
    <w:rsid w:val="008F74BB"/>
    <w:rsid w:val="00920938"/>
    <w:rsid w:val="00927B10"/>
    <w:rsid w:val="00951498"/>
    <w:rsid w:val="00961A79"/>
    <w:rsid w:val="0098504C"/>
    <w:rsid w:val="00A24712"/>
    <w:rsid w:val="00A261FA"/>
    <w:rsid w:val="00A35CD6"/>
    <w:rsid w:val="00A53B0B"/>
    <w:rsid w:val="00A93D3C"/>
    <w:rsid w:val="00AA654A"/>
    <w:rsid w:val="00AB0A4B"/>
    <w:rsid w:val="00AD0458"/>
    <w:rsid w:val="00AD3439"/>
    <w:rsid w:val="00AE396E"/>
    <w:rsid w:val="00B046C5"/>
    <w:rsid w:val="00B66E4C"/>
    <w:rsid w:val="00B75894"/>
    <w:rsid w:val="00BA389C"/>
    <w:rsid w:val="00BC547D"/>
    <w:rsid w:val="00BE2441"/>
    <w:rsid w:val="00BF12BC"/>
    <w:rsid w:val="00BF2C57"/>
    <w:rsid w:val="00C10227"/>
    <w:rsid w:val="00C13594"/>
    <w:rsid w:val="00C21A69"/>
    <w:rsid w:val="00C23D8B"/>
    <w:rsid w:val="00C54AD3"/>
    <w:rsid w:val="00C613EB"/>
    <w:rsid w:val="00C6445E"/>
    <w:rsid w:val="00C94AED"/>
    <w:rsid w:val="00CD6A66"/>
    <w:rsid w:val="00CE3758"/>
    <w:rsid w:val="00CF7AE5"/>
    <w:rsid w:val="00D306E9"/>
    <w:rsid w:val="00D50D71"/>
    <w:rsid w:val="00D57FCA"/>
    <w:rsid w:val="00D6589A"/>
    <w:rsid w:val="00D7543E"/>
    <w:rsid w:val="00D7654D"/>
    <w:rsid w:val="00D80D8A"/>
    <w:rsid w:val="00DA6E93"/>
    <w:rsid w:val="00DD0BAA"/>
    <w:rsid w:val="00E115FD"/>
    <w:rsid w:val="00E402B2"/>
    <w:rsid w:val="00E77254"/>
    <w:rsid w:val="00E80EB8"/>
    <w:rsid w:val="00E966D8"/>
    <w:rsid w:val="00E97E33"/>
    <w:rsid w:val="00EA5A1B"/>
    <w:rsid w:val="00EB4B46"/>
    <w:rsid w:val="00ED3ADB"/>
    <w:rsid w:val="00EF2BCF"/>
    <w:rsid w:val="00F32CC5"/>
    <w:rsid w:val="00F45253"/>
    <w:rsid w:val="00F75A35"/>
    <w:rsid w:val="00F837F0"/>
    <w:rsid w:val="00F9638B"/>
    <w:rsid w:val="00FA1A0D"/>
    <w:rsid w:val="00FE52C8"/>
    <w:rsid w:val="00FF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32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3D3C"/>
    <w:rPr>
      <w:color w:val="0000FF"/>
      <w:u w:val="single"/>
    </w:rPr>
  </w:style>
  <w:style w:type="paragraph" w:customStyle="1" w:styleId="Akapitzlist1">
    <w:name w:val="Akapit z listą1"/>
    <w:rsid w:val="0079520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1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izi@praca.gov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maz\Dane%20aplikacji\Microsoft\Szablony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146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</Company>
  <LinksUpToDate>false</LinksUpToDate>
  <CharactersWithSpaces>3091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alemaz</dc:creator>
  <cp:keywords/>
  <dc:description/>
  <cp:lastModifiedBy>alemaz</cp:lastModifiedBy>
  <cp:revision>8</cp:revision>
  <cp:lastPrinted>1601-01-01T00:00:00Z</cp:lastPrinted>
  <dcterms:created xsi:type="dcterms:W3CDTF">2013-07-12T05:16:00Z</dcterms:created>
  <dcterms:modified xsi:type="dcterms:W3CDTF">2013-07-12T08:51:00Z</dcterms:modified>
</cp:coreProperties>
</file>