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EA" w:rsidRDefault="006737EA" w:rsidP="00693471">
      <w:pPr>
        <w:spacing w:after="0" w:line="360" w:lineRule="auto"/>
        <w:jc w:val="both"/>
        <w:rPr>
          <w:rFonts w:ascii="Arial" w:hAnsi="Arial" w:cs="Arial"/>
          <w:b/>
        </w:rPr>
      </w:pPr>
    </w:p>
    <w:p w:rsidR="006E5AEB" w:rsidRPr="00EF23EE" w:rsidRDefault="006E5AEB" w:rsidP="00693471">
      <w:pPr>
        <w:spacing w:after="0" w:line="360" w:lineRule="auto"/>
        <w:jc w:val="both"/>
        <w:rPr>
          <w:rFonts w:ascii="Arial" w:hAnsi="Arial" w:cs="Arial"/>
          <w:b/>
        </w:rPr>
      </w:pPr>
      <w:r w:rsidRPr="00EF23EE">
        <w:rPr>
          <w:rFonts w:ascii="Arial" w:hAnsi="Arial" w:cs="Arial"/>
          <w:b/>
        </w:rPr>
        <w:t xml:space="preserve">SPOTKANIE RADY PROGRAMOWEJ PARTRNERSTWA  </w:t>
      </w:r>
    </w:p>
    <w:p w:rsidR="006E5AEB" w:rsidRDefault="006E5AEB" w:rsidP="00693471">
      <w:pPr>
        <w:spacing w:after="0" w:line="360" w:lineRule="auto"/>
        <w:jc w:val="both"/>
        <w:rPr>
          <w:rFonts w:ascii="Arial" w:hAnsi="Arial" w:cs="Arial"/>
          <w:b/>
        </w:rPr>
      </w:pPr>
      <w:r w:rsidRPr="00EF23EE">
        <w:rPr>
          <w:rFonts w:ascii="Arial" w:hAnsi="Arial" w:cs="Arial"/>
          <w:b/>
        </w:rPr>
        <w:t xml:space="preserve"> NA RZECZ EKONOMII SPOŁECZNEJ</w:t>
      </w:r>
    </w:p>
    <w:p w:rsidR="006737EA" w:rsidRPr="00D868F5" w:rsidRDefault="006737EA" w:rsidP="00D868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5187" w:rsidRPr="00D868F5" w:rsidRDefault="001E26C0" w:rsidP="00D868F5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8F5">
        <w:rPr>
          <w:rFonts w:ascii="Arial" w:hAnsi="Arial" w:cs="Arial"/>
          <w:sz w:val="24"/>
          <w:szCs w:val="24"/>
        </w:rPr>
        <w:t xml:space="preserve">          </w:t>
      </w:r>
      <w:r w:rsidR="0087199A" w:rsidRPr="00D868F5">
        <w:rPr>
          <w:rFonts w:ascii="Arial" w:hAnsi="Arial" w:cs="Arial"/>
          <w:sz w:val="24"/>
          <w:szCs w:val="24"/>
        </w:rPr>
        <w:t>06 lutego</w:t>
      </w:r>
      <w:r w:rsidR="00D84CAF" w:rsidRPr="00D868F5">
        <w:rPr>
          <w:rFonts w:ascii="Arial" w:hAnsi="Arial" w:cs="Arial"/>
          <w:sz w:val="24"/>
          <w:szCs w:val="24"/>
        </w:rPr>
        <w:t xml:space="preserve"> 201</w:t>
      </w:r>
      <w:r w:rsidR="00BD5187" w:rsidRPr="00D868F5">
        <w:rPr>
          <w:rFonts w:ascii="Arial" w:hAnsi="Arial" w:cs="Arial"/>
          <w:sz w:val="24"/>
          <w:szCs w:val="24"/>
        </w:rPr>
        <w:t>5</w:t>
      </w:r>
      <w:r w:rsidR="00D84CAF" w:rsidRPr="00D868F5">
        <w:rPr>
          <w:rFonts w:ascii="Arial" w:hAnsi="Arial" w:cs="Arial"/>
          <w:sz w:val="24"/>
          <w:szCs w:val="24"/>
        </w:rPr>
        <w:t>r. w</w:t>
      </w:r>
      <w:r w:rsidR="007F1D82" w:rsidRPr="00D868F5">
        <w:rPr>
          <w:rFonts w:ascii="Arial" w:hAnsi="Arial" w:cs="Arial"/>
          <w:color w:val="FF0000"/>
          <w:sz w:val="24"/>
          <w:szCs w:val="24"/>
        </w:rPr>
        <w:t xml:space="preserve"> </w:t>
      </w:r>
      <w:r w:rsidR="007F1D82" w:rsidRPr="00D868F5">
        <w:rPr>
          <w:rFonts w:ascii="Arial" w:hAnsi="Arial" w:cs="Arial"/>
          <w:color w:val="000000" w:themeColor="text1"/>
          <w:sz w:val="24"/>
          <w:szCs w:val="24"/>
        </w:rPr>
        <w:t>siedzibie</w:t>
      </w:r>
      <w:r w:rsidR="00D84CAF" w:rsidRPr="00D868F5">
        <w:rPr>
          <w:rFonts w:ascii="Arial" w:hAnsi="Arial" w:cs="Arial"/>
          <w:sz w:val="24"/>
          <w:szCs w:val="24"/>
        </w:rPr>
        <w:t xml:space="preserve"> </w:t>
      </w:r>
      <w:r w:rsidR="0087199A" w:rsidRPr="00D868F5">
        <w:rPr>
          <w:rFonts w:ascii="Arial" w:hAnsi="Arial" w:cs="Arial"/>
          <w:sz w:val="24"/>
          <w:szCs w:val="24"/>
        </w:rPr>
        <w:t>Wojewódzkiego Urzędu Pracy w Zielonej Górze</w:t>
      </w:r>
      <w:r w:rsidR="00D84CAF" w:rsidRPr="00D868F5">
        <w:rPr>
          <w:rFonts w:ascii="Arial" w:hAnsi="Arial" w:cs="Arial"/>
          <w:sz w:val="24"/>
          <w:szCs w:val="24"/>
        </w:rPr>
        <w:t xml:space="preserve"> odbyło się </w:t>
      </w:r>
      <w:r w:rsidR="0087199A" w:rsidRPr="00D868F5">
        <w:rPr>
          <w:rFonts w:ascii="Arial" w:hAnsi="Arial" w:cs="Arial"/>
          <w:sz w:val="24"/>
          <w:szCs w:val="24"/>
        </w:rPr>
        <w:t xml:space="preserve">pierwsze w </w:t>
      </w:r>
      <w:r w:rsidR="00D84CAF" w:rsidRPr="00D868F5">
        <w:rPr>
          <w:rFonts w:ascii="Arial" w:hAnsi="Arial" w:cs="Arial"/>
          <w:sz w:val="24"/>
          <w:szCs w:val="24"/>
        </w:rPr>
        <w:t>tym roku spotkanie Rady Programowej Partnerstwa na rzecz ekonomii społecznej, które prowadziła Izabel</w:t>
      </w:r>
      <w:r w:rsidR="00763AEE" w:rsidRPr="00D868F5">
        <w:rPr>
          <w:rFonts w:ascii="Arial" w:hAnsi="Arial" w:cs="Arial"/>
          <w:sz w:val="24"/>
          <w:szCs w:val="24"/>
        </w:rPr>
        <w:t>a</w:t>
      </w:r>
      <w:r w:rsidR="00D84CAF" w:rsidRPr="00D868F5">
        <w:rPr>
          <w:rFonts w:ascii="Arial" w:hAnsi="Arial" w:cs="Arial"/>
          <w:sz w:val="24"/>
          <w:szCs w:val="24"/>
        </w:rPr>
        <w:t xml:space="preserve"> Kumor </w:t>
      </w:r>
      <w:r w:rsidR="00D10C0A" w:rsidRPr="00D868F5">
        <w:rPr>
          <w:rFonts w:ascii="Arial" w:hAnsi="Arial" w:cs="Arial"/>
          <w:sz w:val="24"/>
          <w:szCs w:val="24"/>
        </w:rPr>
        <w:t>–</w:t>
      </w:r>
      <w:r w:rsidR="00580D09" w:rsidRPr="00D868F5">
        <w:rPr>
          <w:rFonts w:ascii="Arial" w:hAnsi="Arial" w:cs="Arial"/>
          <w:sz w:val="24"/>
          <w:szCs w:val="24"/>
        </w:rPr>
        <w:t xml:space="preserve"> </w:t>
      </w:r>
      <w:r w:rsidR="00D84CAF" w:rsidRPr="00D868F5">
        <w:rPr>
          <w:rFonts w:ascii="Arial" w:hAnsi="Arial" w:cs="Arial"/>
          <w:sz w:val="24"/>
          <w:szCs w:val="24"/>
        </w:rPr>
        <w:t>Pilarczyk</w:t>
      </w:r>
      <w:r w:rsidR="00D10C0A" w:rsidRPr="00D868F5">
        <w:rPr>
          <w:rFonts w:ascii="Arial" w:hAnsi="Arial" w:cs="Arial"/>
          <w:sz w:val="24"/>
          <w:szCs w:val="24"/>
        </w:rPr>
        <w:t>,</w:t>
      </w:r>
      <w:r w:rsidR="00D84CAF" w:rsidRPr="00D868F5">
        <w:rPr>
          <w:rFonts w:ascii="Arial" w:hAnsi="Arial" w:cs="Arial"/>
          <w:sz w:val="24"/>
          <w:szCs w:val="24"/>
        </w:rPr>
        <w:t xml:space="preserve"> Przewodnicząca Rady</w:t>
      </w:r>
      <w:r w:rsidR="00BD5187" w:rsidRPr="00D868F5">
        <w:rPr>
          <w:rFonts w:ascii="Arial" w:hAnsi="Arial" w:cs="Arial"/>
          <w:sz w:val="24"/>
          <w:szCs w:val="24"/>
        </w:rPr>
        <w:t>.</w:t>
      </w:r>
      <w:r w:rsidR="00D84CAF" w:rsidRPr="00D868F5">
        <w:rPr>
          <w:rFonts w:ascii="Arial" w:hAnsi="Arial" w:cs="Arial"/>
          <w:sz w:val="24"/>
          <w:szCs w:val="24"/>
        </w:rPr>
        <w:t xml:space="preserve"> Celem spotkania było </w:t>
      </w:r>
      <w:r w:rsidR="00BD5187" w:rsidRPr="00D868F5">
        <w:rPr>
          <w:rFonts w:ascii="Arial" w:hAnsi="Arial" w:cs="Arial"/>
          <w:sz w:val="24"/>
          <w:szCs w:val="24"/>
        </w:rPr>
        <w:t>podjęcie ustaleń dotyczących:</w:t>
      </w:r>
    </w:p>
    <w:p w:rsidR="00BD5187" w:rsidRPr="00D868F5" w:rsidRDefault="00BD5187" w:rsidP="00D868F5">
      <w:pPr>
        <w:pStyle w:val="Bezodstpw"/>
        <w:numPr>
          <w:ilvl w:val="0"/>
          <w:numId w:val="15"/>
        </w:numPr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8F5">
        <w:rPr>
          <w:rFonts w:ascii="Arial" w:hAnsi="Arial" w:cs="Arial"/>
          <w:sz w:val="24"/>
          <w:szCs w:val="24"/>
        </w:rPr>
        <w:t>Uruchomienia w województwie inkubatora innowacji społecznych.</w:t>
      </w:r>
    </w:p>
    <w:p w:rsidR="00BD5187" w:rsidRPr="00D868F5" w:rsidRDefault="00BD5187" w:rsidP="00D868F5">
      <w:pPr>
        <w:pStyle w:val="Bezodstpw"/>
        <w:numPr>
          <w:ilvl w:val="0"/>
          <w:numId w:val="15"/>
        </w:numPr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8F5">
        <w:rPr>
          <w:rFonts w:ascii="Arial" w:hAnsi="Arial" w:cs="Arial"/>
          <w:sz w:val="24"/>
          <w:szCs w:val="24"/>
        </w:rPr>
        <w:t>Wsparcia pracowników Ośrodków Pomocy Społecznej</w:t>
      </w:r>
      <w:r w:rsidR="004F6C18">
        <w:rPr>
          <w:rFonts w:ascii="Arial" w:hAnsi="Arial" w:cs="Arial"/>
          <w:sz w:val="24"/>
          <w:szCs w:val="24"/>
        </w:rPr>
        <w:t xml:space="preserve"> (OPS)</w:t>
      </w:r>
      <w:r w:rsidRPr="00D868F5">
        <w:rPr>
          <w:rFonts w:ascii="Arial" w:hAnsi="Arial" w:cs="Arial"/>
          <w:sz w:val="24"/>
          <w:szCs w:val="24"/>
        </w:rPr>
        <w:t xml:space="preserve"> w r</w:t>
      </w:r>
      <w:r w:rsidR="00763AEE" w:rsidRPr="00D868F5">
        <w:rPr>
          <w:rFonts w:ascii="Arial" w:hAnsi="Arial" w:cs="Arial"/>
          <w:sz w:val="24"/>
          <w:szCs w:val="24"/>
        </w:rPr>
        <w:t xml:space="preserve">ealizacji projektów systemowych w </w:t>
      </w:r>
      <w:r w:rsidR="001E26C0" w:rsidRPr="00D868F5">
        <w:rPr>
          <w:rFonts w:ascii="Arial" w:hAnsi="Arial" w:cs="Arial"/>
          <w:sz w:val="24"/>
          <w:szCs w:val="24"/>
        </w:rPr>
        <w:t xml:space="preserve">nowym okresie </w:t>
      </w:r>
      <w:r w:rsidR="00763AEE" w:rsidRPr="00D868F5">
        <w:rPr>
          <w:rFonts w:ascii="Arial" w:hAnsi="Arial" w:cs="Arial"/>
          <w:sz w:val="24"/>
          <w:szCs w:val="24"/>
        </w:rPr>
        <w:t>finansowania.</w:t>
      </w:r>
    </w:p>
    <w:p w:rsidR="00BD5187" w:rsidRPr="00D868F5" w:rsidRDefault="001E26C0" w:rsidP="00D868F5">
      <w:pPr>
        <w:pStyle w:val="Bezodstpw"/>
        <w:numPr>
          <w:ilvl w:val="0"/>
          <w:numId w:val="15"/>
        </w:numPr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8F5">
        <w:rPr>
          <w:rFonts w:ascii="Arial" w:hAnsi="Arial" w:cs="Arial"/>
          <w:sz w:val="24"/>
          <w:szCs w:val="24"/>
        </w:rPr>
        <w:t xml:space="preserve">Współpracy i podziału zadań pomiędzy Radą </w:t>
      </w:r>
      <w:r w:rsidR="00763AEE" w:rsidRPr="00D868F5">
        <w:rPr>
          <w:rFonts w:ascii="Arial" w:hAnsi="Arial" w:cs="Arial"/>
          <w:sz w:val="24"/>
          <w:szCs w:val="24"/>
        </w:rPr>
        <w:t>P</w:t>
      </w:r>
      <w:r w:rsidR="00CB6600">
        <w:rPr>
          <w:rFonts w:ascii="Arial" w:hAnsi="Arial" w:cs="Arial"/>
          <w:sz w:val="24"/>
          <w:szCs w:val="24"/>
        </w:rPr>
        <w:t>rogramową a nowo</w:t>
      </w:r>
      <w:r w:rsidRPr="00D868F5">
        <w:rPr>
          <w:rFonts w:ascii="Arial" w:hAnsi="Arial" w:cs="Arial"/>
          <w:sz w:val="24"/>
          <w:szCs w:val="24"/>
        </w:rPr>
        <w:t xml:space="preserve"> powołanym Prekomitetem Rozwoju Ekonomii Społecznej. </w:t>
      </w:r>
    </w:p>
    <w:p w:rsidR="00D36ACC" w:rsidRPr="00D868F5" w:rsidRDefault="00D84CAF" w:rsidP="00D868F5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8F5">
        <w:rPr>
          <w:rFonts w:ascii="Arial" w:hAnsi="Arial" w:cs="Arial"/>
          <w:sz w:val="24"/>
          <w:szCs w:val="24"/>
        </w:rPr>
        <w:t xml:space="preserve">Spotkanie było także okazją </w:t>
      </w:r>
      <w:r w:rsidR="00BD5187" w:rsidRPr="00D868F5">
        <w:rPr>
          <w:rFonts w:ascii="Arial" w:hAnsi="Arial" w:cs="Arial"/>
          <w:sz w:val="24"/>
          <w:szCs w:val="24"/>
        </w:rPr>
        <w:t>do</w:t>
      </w:r>
      <w:r w:rsidRPr="00D868F5">
        <w:rPr>
          <w:rFonts w:ascii="Arial" w:hAnsi="Arial" w:cs="Arial"/>
          <w:sz w:val="24"/>
          <w:szCs w:val="24"/>
        </w:rPr>
        <w:t xml:space="preserve"> wymiany doświadczeń z obszaru ekonomii społecznej. </w:t>
      </w:r>
      <w:r w:rsidR="00950D07" w:rsidRPr="00D868F5">
        <w:rPr>
          <w:rFonts w:ascii="Arial" w:hAnsi="Arial" w:cs="Arial"/>
          <w:sz w:val="24"/>
          <w:szCs w:val="24"/>
        </w:rPr>
        <w:t xml:space="preserve"> </w:t>
      </w:r>
    </w:p>
    <w:p w:rsidR="006865E7" w:rsidRPr="00BC235B" w:rsidRDefault="006865E7" w:rsidP="00BC235B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68F5">
        <w:rPr>
          <w:rFonts w:ascii="Arial" w:hAnsi="Arial" w:cs="Arial"/>
          <w:sz w:val="24"/>
          <w:szCs w:val="24"/>
        </w:rPr>
        <w:t xml:space="preserve">        </w:t>
      </w:r>
      <w:r w:rsidR="00FB5949">
        <w:rPr>
          <w:rFonts w:ascii="Arial" w:hAnsi="Arial" w:cs="Arial"/>
          <w:sz w:val="24"/>
          <w:szCs w:val="24"/>
        </w:rPr>
        <w:t xml:space="preserve"> </w:t>
      </w:r>
      <w:r w:rsidR="005F4961" w:rsidRPr="00D868F5">
        <w:rPr>
          <w:rFonts w:ascii="Arial" w:hAnsi="Arial" w:cs="Arial"/>
          <w:sz w:val="24"/>
          <w:szCs w:val="24"/>
        </w:rPr>
        <w:t>Tematykę</w:t>
      </w:r>
      <w:r w:rsidR="00C05301" w:rsidRPr="00D868F5">
        <w:rPr>
          <w:rFonts w:ascii="Arial" w:hAnsi="Arial" w:cs="Arial"/>
          <w:sz w:val="24"/>
          <w:szCs w:val="24"/>
        </w:rPr>
        <w:t xml:space="preserve"> dot. uruchomienia inkubatora innowacji społecznych kontynuowała </w:t>
      </w:r>
      <w:r w:rsidR="005F4961" w:rsidRPr="00D868F5">
        <w:rPr>
          <w:rFonts w:ascii="Arial" w:hAnsi="Arial" w:cs="Arial"/>
          <w:sz w:val="24"/>
          <w:szCs w:val="24"/>
        </w:rPr>
        <w:t xml:space="preserve"> </w:t>
      </w:r>
      <w:r w:rsidR="0078386A" w:rsidRPr="00D868F5">
        <w:rPr>
          <w:rFonts w:ascii="Arial" w:hAnsi="Arial" w:cs="Arial"/>
          <w:sz w:val="24"/>
          <w:szCs w:val="24"/>
        </w:rPr>
        <w:t xml:space="preserve">   </w:t>
      </w:r>
      <w:r w:rsidR="005F4961" w:rsidRPr="00AB3CFC">
        <w:rPr>
          <w:rFonts w:ascii="Arial" w:hAnsi="Arial" w:cs="Arial"/>
          <w:b/>
          <w:sz w:val="24"/>
          <w:szCs w:val="24"/>
        </w:rPr>
        <w:t>I.</w:t>
      </w:r>
      <w:r w:rsidR="00C05301" w:rsidRPr="00AB3CFC">
        <w:rPr>
          <w:rFonts w:ascii="Arial" w:hAnsi="Arial" w:cs="Arial"/>
          <w:b/>
          <w:sz w:val="24"/>
          <w:szCs w:val="24"/>
        </w:rPr>
        <w:t xml:space="preserve"> Kumor Pilarczyk</w:t>
      </w:r>
      <w:r w:rsidR="005F4961" w:rsidRPr="00A4648C">
        <w:rPr>
          <w:rFonts w:ascii="Arial" w:hAnsi="Arial" w:cs="Arial"/>
          <w:sz w:val="24"/>
          <w:szCs w:val="24"/>
        </w:rPr>
        <w:t xml:space="preserve">. </w:t>
      </w:r>
      <w:r w:rsidRPr="00A4648C">
        <w:rPr>
          <w:rFonts w:ascii="Arial" w:hAnsi="Arial" w:cs="Arial"/>
          <w:sz w:val="24"/>
          <w:szCs w:val="24"/>
        </w:rPr>
        <w:t xml:space="preserve">Innowacyjność społeczna </w:t>
      </w:r>
      <w:r w:rsidRPr="00A4648C">
        <w:rPr>
          <w:rFonts w:ascii="Arial" w:hAnsi="Arial" w:cs="Arial"/>
          <w:iCs/>
          <w:sz w:val="24"/>
          <w:szCs w:val="24"/>
        </w:rPr>
        <w:t xml:space="preserve">to zmiana w określonym obszarze </w:t>
      </w:r>
      <w:r w:rsidR="00CB6600">
        <w:rPr>
          <w:rFonts w:ascii="Arial" w:hAnsi="Arial" w:cs="Arial"/>
          <w:iCs/>
          <w:sz w:val="24"/>
          <w:szCs w:val="24"/>
        </w:rPr>
        <w:t>społecznym,</w:t>
      </w:r>
      <w:r w:rsidRPr="00A4648C">
        <w:rPr>
          <w:rFonts w:ascii="Arial" w:hAnsi="Arial" w:cs="Arial"/>
          <w:iCs/>
          <w:sz w:val="24"/>
          <w:szCs w:val="24"/>
        </w:rPr>
        <w:t xml:space="preserve"> np. sposobie</w:t>
      </w:r>
      <w:r w:rsidR="00CB6600">
        <w:rPr>
          <w:rFonts w:ascii="Arial" w:hAnsi="Arial" w:cs="Arial"/>
          <w:iCs/>
          <w:sz w:val="24"/>
          <w:szCs w:val="24"/>
        </w:rPr>
        <w:t xml:space="preserve"> działań instytucji miejskich w odniesieniu do potrzeb mieszkańców,</w:t>
      </w:r>
      <w:r w:rsidRPr="00A4648C">
        <w:rPr>
          <w:rFonts w:ascii="Arial" w:hAnsi="Arial" w:cs="Arial"/>
          <w:iCs/>
          <w:sz w:val="24"/>
          <w:szCs w:val="24"/>
        </w:rPr>
        <w:t xml:space="preserve">  dostępie do </w:t>
      </w:r>
      <w:r w:rsidR="002936FF" w:rsidRPr="00A4648C">
        <w:rPr>
          <w:rFonts w:ascii="Arial" w:hAnsi="Arial" w:cs="Arial"/>
          <w:iCs/>
          <w:sz w:val="24"/>
          <w:szCs w:val="24"/>
        </w:rPr>
        <w:t>edukacji na terenach wiejskich. Innowacyjność sp</w:t>
      </w:r>
      <w:r w:rsidR="00D868F5" w:rsidRPr="00A4648C">
        <w:rPr>
          <w:rFonts w:ascii="Arial" w:hAnsi="Arial" w:cs="Arial"/>
          <w:iCs/>
          <w:sz w:val="24"/>
          <w:szCs w:val="24"/>
        </w:rPr>
        <w:t>o</w:t>
      </w:r>
      <w:r w:rsidR="002936FF" w:rsidRPr="00A4648C">
        <w:rPr>
          <w:rFonts w:ascii="Arial" w:hAnsi="Arial" w:cs="Arial"/>
          <w:iCs/>
          <w:sz w:val="24"/>
          <w:szCs w:val="24"/>
        </w:rPr>
        <w:t xml:space="preserve">łeczna </w:t>
      </w:r>
      <w:r w:rsidR="00553683" w:rsidRPr="00A4648C">
        <w:rPr>
          <w:rFonts w:ascii="Arial" w:hAnsi="Arial" w:cs="Arial"/>
          <w:iCs/>
          <w:sz w:val="24"/>
          <w:szCs w:val="24"/>
        </w:rPr>
        <w:t>stymuluje przedsiębiorczość</w:t>
      </w:r>
      <w:r w:rsidRPr="00A4648C">
        <w:rPr>
          <w:rFonts w:ascii="Arial" w:hAnsi="Arial" w:cs="Arial"/>
          <w:iCs/>
          <w:sz w:val="24"/>
          <w:szCs w:val="24"/>
        </w:rPr>
        <w:t xml:space="preserve"> przez wdrażanie nowych, ciekawych rozwiązań</w:t>
      </w:r>
      <w:r w:rsidR="00D868F5" w:rsidRPr="00A4648C">
        <w:rPr>
          <w:rFonts w:ascii="Arial" w:hAnsi="Arial" w:cs="Arial"/>
          <w:iCs/>
          <w:sz w:val="24"/>
          <w:szCs w:val="24"/>
        </w:rPr>
        <w:t>.</w:t>
      </w:r>
      <w:r w:rsidRPr="00A4648C">
        <w:rPr>
          <w:rFonts w:ascii="Arial" w:hAnsi="Arial" w:cs="Arial"/>
          <w:iCs/>
          <w:sz w:val="24"/>
          <w:szCs w:val="24"/>
        </w:rPr>
        <w:t xml:space="preserve"> Pomysły na rozwiązania mają nie tylko odpowiadać na potrzeby społeczne</w:t>
      </w:r>
      <w:r w:rsidR="002936FF" w:rsidRPr="00A4648C">
        <w:rPr>
          <w:rFonts w:ascii="Arial" w:hAnsi="Arial" w:cs="Arial"/>
          <w:iCs/>
          <w:sz w:val="24"/>
          <w:szCs w:val="24"/>
        </w:rPr>
        <w:t>,</w:t>
      </w:r>
      <w:r w:rsidR="00553683" w:rsidRPr="00A4648C">
        <w:rPr>
          <w:rFonts w:ascii="Arial" w:hAnsi="Arial" w:cs="Arial"/>
          <w:iCs/>
          <w:sz w:val="24"/>
          <w:szCs w:val="24"/>
        </w:rPr>
        <w:t xml:space="preserve"> </w:t>
      </w:r>
      <w:r w:rsidRPr="00A4648C">
        <w:rPr>
          <w:rFonts w:ascii="Arial" w:hAnsi="Arial" w:cs="Arial"/>
          <w:iCs/>
          <w:sz w:val="24"/>
          <w:szCs w:val="24"/>
        </w:rPr>
        <w:t>ale tak</w:t>
      </w:r>
      <w:r w:rsidR="006737EA" w:rsidRPr="00A4648C">
        <w:rPr>
          <w:rFonts w:ascii="Arial" w:hAnsi="Arial" w:cs="Arial"/>
          <w:iCs/>
          <w:sz w:val="24"/>
          <w:szCs w:val="24"/>
        </w:rPr>
        <w:t>że wspierać rozwój gospodarczy w środowisku lokalnym.</w:t>
      </w:r>
      <w:r w:rsidRPr="00A4648C">
        <w:rPr>
          <w:rFonts w:ascii="Arial" w:hAnsi="Arial" w:cs="Arial"/>
          <w:iCs/>
          <w:sz w:val="24"/>
          <w:szCs w:val="24"/>
        </w:rPr>
        <w:t xml:space="preserve"> Wioletta Tybiszewska</w:t>
      </w:r>
      <w:r w:rsidR="00CB6600">
        <w:rPr>
          <w:rFonts w:ascii="Arial" w:hAnsi="Arial" w:cs="Arial"/>
          <w:iCs/>
          <w:sz w:val="24"/>
          <w:szCs w:val="24"/>
        </w:rPr>
        <w:t xml:space="preserve">              </w:t>
      </w:r>
      <w:r w:rsidR="00553683" w:rsidRPr="00A4648C">
        <w:rPr>
          <w:rFonts w:ascii="Arial" w:hAnsi="Arial" w:cs="Arial"/>
          <w:iCs/>
          <w:sz w:val="24"/>
          <w:szCs w:val="24"/>
        </w:rPr>
        <w:t>z</w:t>
      </w:r>
      <w:r w:rsidRPr="00A4648C">
        <w:rPr>
          <w:rFonts w:ascii="Arial" w:hAnsi="Arial" w:cs="Arial"/>
          <w:color w:val="000000" w:themeColor="text1"/>
          <w:sz w:val="24"/>
          <w:szCs w:val="24"/>
        </w:rPr>
        <w:t xml:space="preserve"> Powiatowego Urzędu Pracy w Żaganiu</w:t>
      </w:r>
      <w:r w:rsidR="00BC235B" w:rsidRPr="00A4648C">
        <w:rPr>
          <w:rFonts w:ascii="Arial" w:hAnsi="Arial" w:cs="Arial"/>
          <w:color w:val="000000" w:themeColor="text1"/>
          <w:sz w:val="24"/>
          <w:szCs w:val="24"/>
        </w:rPr>
        <w:t xml:space="preserve"> podniosła </w:t>
      </w:r>
      <w:r w:rsidR="00553683" w:rsidRPr="00A464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35B" w:rsidRPr="00A4648C">
        <w:rPr>
          <w:rFonts w:ascii="Arial" w:hAnsi="Arial" w:cs="Arial"/>
          <w:color w:val="000000" w:themeColor="text1"/>
          <w:sz w:val="24"/>
          <w:szCs w:val="24"/>
        </w:rPr>
        <w:t xml:space="preserve">problem </w:t>
      </w:r>
      <w:r w:rsidR="00AB3CFC">
        <w:rPr>
          <w:rFonts w:ascii="Arial" w:hAnsi="Arial" w:cs="Arial"/>
          <w:color w:val="000000" w:themeColor="text1"/>
          <w:sz w:val="24"/>
          <w:szCs w:val="24"/>
        </w:rPr>
        <w:t xml:space="preserve">powiększania </w:t>
      </w:r>
      <w:r w:rsidR="00BC235B" w:rsidRPr="00A4648C">
        <w:rPr>
          <w:rFonts w:ascii="Arial" w:hAnsi="Arial" w:cs="Arial"/>
          <w:color w:val="000000" w:themeColor="text1"/>
          <w:sz w:val="24"/>
          <w:szCs w:val="24"/>
        </w:rPr>
        <w:t>się</w:t>
      </w:r>
      <w:r w:rsidR="00CB6600">
        <w:rPr>
          <w:rFonts w:ascii="Arial" w:hAnsi="Arial" w:cs="Arial"/>
          <w:color w:val="000000" w:themeColor="text1"/>
          <w:sz w:val="24"/>
          <w:szCs w:val="24"/>
        </w:rPr>
        <w:t xml:space="preserve"> liczby</w:t>
      </w:r>
      <w:r w:rsidR="00BC235B" w:rsidRPr="00A4648C">
        <w:rPr>
          <w:rFonts w:ascii="Arial" w:hAnsi="Arial" w:cs="Arial"/>
          <w:color w:val="000000" w:themeColor="text1"/>
          <w:sz w:val="24"/>
          <w:szCs w:val="24"/>
        </w:rPr>
        <w:t xml:space="preserve"> osób</w:t>
      </w:r>
      <w:r w:rsidR="00553683" w:rsidRPr="00A464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235B" w:rsidRPr="00A4648C">
        <w:rPr>
          <w:rFonts w:ascii="Arial" w:hAnsi="Arial" w:cs="Arial"/>
          <w:color w:val="000000" w:themeColor="text1"/>
          <w:sz w:val="24"/>
          <w:szCs w:val="24"/>
        </w:rPr>
        <w:t>trwale pozostawionych poza nawiasem spo</w:t>
      </w:r>
      <w:r w:rsidR="00CB6600">
        <w:rPr>
          <w:rFonts w:ascii="Arial" w:hAnsi="Arial" w:cs="Arial"/>
          <w:color w:val="000000" w:themeColor="text1"/>
          <w:sz w:val="24"/>
          <w:szCs w:val="24"/>
        </w:rPr>
        <w:t xml:space="preserve">łeczeństwa, poza rynkiem pracy </w:t>
      </w:r>
      <w:r w:rsidR="00BC235B" w:rsidRPr="00A4648C">
        <w:rPr>
          <w:rFonts w:ascii="Arial" w:hAnsi="Arial" w:cs="Arial"/>
          <w:color w:val="000000" w:themeColor="text1"/>
          <w:sz w:val="24"/>
          <w:szCs w:val="24"/>
        </w:rPr>
        <w:t>tzw. „underclass”</w:t>
      </w:r>
      <w:r w:rsidR="00A4648C" w:rsidRPr="00A4648C">
        <w:rPr>
          <w:rFonts w:ascii="Arial" w:hAnsi="Arial" w:cs="Arial"/>
          <w:color w:val="000000" w:themeColor="text1"/>
          <w:sz w:val="24"/>
          <w:szCs w:val="24"/>
        </w:rPr>
        <w:t>. Ekonomia społeczna</w:t>
      </w:r>
      <w:r w:rsidR="00553683" w:rsidRPr="00A464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48C" w:rsidRPr="00A4648C">
        <w:rPr>
          <w:rFonts w:ascii="Arial" w:hAnsi="Arial" w:cs="Arial"/>
          <w:color w:val="000000" w:themeColor="text1"/>
          <w:sz w:val="24"/>
          <w:szCs w:val="24"/>
        </w:rPr>
        <w:t xml:space="preserve">powinna być 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 xml:space="preserve">narzędziem umożliwiającym aktywizacje </w:t>
      </w:r>
      <w:r w:rsidR="00A4648C" w:rsidRPr="00A4648C">
        <w:rPr>
          <w:rFonts w:ascii="Arial" w:hAnsi="Arial" w:cs="Arial"/>
          <w:color w:val="000000" w:themeColor="text1"/>
          <w:sz w:val="24"/>
          <w:szCs w:val="24"/>
        </w:rPr>
        <w:t>społeczno-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>zawodową</w:t>
      </w:r>
      <w:r w:rsidR="00D868F5" w:rsidRPr="00A4648C">
        <w:rPr>
          <w:rFonts w:ascii="Arial" w:hAnsi="Arial" w:cs="Arial"/>
          <w:color w:val="000000" w:themeColor="text1"/>
          <w:sz w:val="24"/>
          <w:szCs w:val="24"/>
        </w:rPr>
        <w:t xml:space="preserve"> tych </w:t>
      </w:r>
      <w:r w:rsidR="00CB6600">
        <w:rPr>
          <w:rFonts w:ascii="Arial" w:hAnsi="Arial" w:cs="Arial"/>
          <w:color w:val="000000" w:themeColor="text1"/>
          <w:sz w:val="24"/>
          <w:szCs w:val="24"/>
        </w:rPr>
        <w:t>o</w:t>
      </w:r>
      <w:r w:rsidR="006737EA" w:rsidRPr="00A4648C">
        <w:rPr>
          <w:rFonts w:ascii="Arial" w:hAnsi="Arial" w:cs="Arial"/>
          <w:color w:val="000000" w:themeColor="text1"/>
          <w:sz w:val="24"/>
          <w:szCs w:val="24"/>
        </w:rPr>
        <w:t>s</w:t>
      </w:r>
      <w:r w:rsidR="00D868F5" w:rsidRPr="00A4648C">
        <w:rPr>
          <w:rFonts w:ascii="Arial" w:hAnsi="Arial" w:cs="Arial"/>
          <w:color w:val="000000" w:themeColor="text1"/>
          <w:sz w:val="24"/>
          <w:szCs w:val="24"/>
        </w:rPr>
        <w:t>ób</w:t>
      </w:r>
      <w:r w:rsidR="00553683" w:rsidRPr="00A4648C">
        <w:rPr>
          <w:rFonts w:ascii="Arial" w:hAnsi="Arial" w:cs="Arial"/>
          <w:color w:val="000000" w:themeColor="text1"/>
          <w:sz w:val="24"/>
          <w:szCs w:val="24"/>
        </w:rPr>
        <w:t>. I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>nkubato</w:t>
      </w:r>
      <w:r w:rsidR="00D868F5" w:rsidRPr="00A4648C">
        <w:rPr>
          <w:rFonts w:ascii="Arial" w:hAnsi="Arial" w:cs="Arial"/>
          <w:color w:val="000000" w:themeColor="text1"/>
          <w:sz w:val="24"/>
          <w:szCs w:val="24"/>
        </w:rPr>
        <w:t>r</w:t>
      </w:r>
      <w:r w:rsidR="00A4648C" w:rsidRPr="00A4648C">
        <w:rPr>
          <w:rFonts w:ascii="Arial" w:hAnsi="Arial" w:cs="Arial"/>
          <w:color w:val="000000" w:themeColor="text1"/>
          <w:sz w:val="24"/>
          <w:szCs w:val="24"/>
        </w:rPr>
        <w:t xml:space="preserve"> innowacji</w:t>
      </w:r>
      <w:r w:rsidR="00D868F5" w:rsidRPr="00A464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648C" w:rsidRPr="00A4648C">
        <w:rPr>
          <w:rFonts w:ascii="Arial" w:hAnsi="Arial" w:cs="Arial"/>
          <w:color w:val="000000" w:themeColor="text1"/>
          <w:sz w:val="24"/>
          <w:szCs w:val="24"/>
        </w:rPr>
        <w:t xml:space="preserve">społecznych 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>powinien</w:t>
      </w:r>
      <w:r w:rsidR="00AB3CFC">
        <w:rPr>
          <w:rFonts w:ascii="Arial" w:hAnsi="Arial" w:cs="Arial"/>
          <w:color w:val="000000" w:themeColor="text1"/>
          <w:sz w:val="24"/>
          <w:szCs w:val="24"/>
        </w:rPr>
        <w:t xml:space="preserve"> skupiać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 xml:space="preserve"> ludzi, którzy mają pomysły</w:t>
      </w:r>
      <w:r w:rsidR="00CB6600">
        <w:rPr>
          <w:rFonts w:ascii="Arial" w:hAnsi="Arial" w:cs="Arial"/>
          <w:color w:val="000000" w:themeColor="text1"/>
          <w:sz w:val="24"/>
          <w:szCs w:val="24"/>
        </w:rPr>
        <w:t xml:space="preserve"> na nowe</w:t>
      </w:r>
      <w:r w:rsidR="00D868F5" w:rsidRPr="00A464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>rozwiąza</w:t>
      </w:r>
      <w:r w:rsidR="006737EA" w:rsidRPr="00A4648C">
        <w:rPr>
          <w:rFonts w:ascii="Arial" w:hAnsi="Arial" w:cs="Arial"/>
          <w:color w:val="000000" w:themeColor="text1"/>
          <w:sz w:val="24"/>
          <w:szCs w:val="24"/>
        </w:rPr>
        <w:t>nia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68F5" w:rsidRPr="00A4648C">
        <w:rPr>
          <w:rFonts w:ascii="Arial" w:hAnsi="Arial" w:cs="Arial"/>
          <w:color w:val="000000" w:themeColor="text1"/>
          <w:sz w:val="24"/>
          <w:szCs w:val="24"/>
        </w:rPr>
        <w:t>problemów</w:t>
      </w:r>
      <w:r w:rsidR="00CB6600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6737EA" w:rsidRPr="00A464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68F5" w:rsidRPr="00A4648C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 xml:space="preserve">obszarze </w:t>
      </w:r>
      <w:r w:rsidR="00CB6600">
        <w:rPr>
          <w:rFonts w:ascii="Arial" w:hAnsi="Arial" w:cs="Arial"/>
          <w:color w:val="000000" w:themeColor="text1"/>
          <w:sz w:val="24"/>
          <w:szCs w:val="24"/>
        </w:rPr>
        <w:t>m.in. zatrudnienia</w:t>
      </w:r>
      <w:r w:rsidR="00AB3C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37EA" w:rsidRPr="00A4648C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D868F5" w:rsidRPr="00A4648C">
        <w:rPr>
          <w:rFonts w:ascii="Arial" w:hAnsi="Arial" w:cs="Arial"/>
          <w:color w:val="000000" w:themeColor="text1"/>
          <w:sz w:val="24"/>
          <w:szCs w:val="24"/>
        </w:rPr>
        <w:t>integracji s</w:t>
      </w:r>
      <w:r w:rsidR="0089510A" w:rsidRPr="00A4648C">
        <w:rPr>
          <w:rFonts w:ascii="Arial" w:hAnsi="Arial" w:cs="Arial"/>
          <w:color w:val="000000" w:themeColor="text1"/>
          <w:sz w:val="24"/>
          <w:szCs w:val="24"/>
        </w:rPr>
        <w:t>połecznej.</w:t>
      </w:r>
    </w:p>
    <w:p w:rsidR="00FB5949" w:rsidRDefault="00A60735" w:rsidP="00FB5949">
      <w:pPr>
        <w:pStyle w:val="Default"/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ED42DD">
        <w:rPr>
          <w:rFonts w:ascii="Arial" w:hAnsi="Arial" w:cs="Arial"/>
          <w:color w:val="000000" w:themeColor="text1"/>
        </w:rPr>
        <w:t xml:space="preserve">W </w:t>
      </w:r>
      <w:r w:rsidR="005B7204">
        <w:rPr>
          <w:rFonts w:ascii="Arial" w:hAnsi="Arial" w:cs="Arial"/>
          <w:color w:val="000000" w:themeColor="text1"/>
        </w:rPr>
        <w:t xml:space="preserve">dalszej </w:t>
      </w:r>
      <w:r w:rsidRPr="00ED42DD">
        <w:rPr>
          <w:rFonts w:ascii="Arial" w:hAnsi="Arial" w:cs="Arial"/>
          <w:color w:val="000000" w:themeColor="text1"/>
        </w:rPr>
        <w:t xml:space="preserve">części spotkania </w:t>
      </w:r>
      <w:r w:rsidR="00721177">
        <w:rPr>
          <w:rFonts w:ascii="Arial" w:hAnsi="Arial" w:cs="Arial"/>
          <w:color w:val="000000" w:themeColor="text1"/>
        </w:rPr>
        <w:t>omawiano propozycje wsparcia pracowników OPS</w:t>
      </w:r>
      <w:r w:rsidR="00FB5949">
        <w:rPr>
          <w:rFonts w:ascii="Arial" w:hAnsi="Arial" w:cs="Arial"/>
          <w:color w:val="000000" w:themeColor="text1"/>
        </w:rPr>
        <w:t xml:space="preserve">  </w:t>
      </w:r>
      <w:r w:rsidR="00721177">
        <w:rPr>
          <w:rFonts w:ascii="Arial" w:hAnsi="Arial" w:cs="Arial"/>
          <w:color w:val="000000" w:themeColor="text1"/>
        </w:rPr>
        <w:t>w realizacji projektów systemowych.</w:t>
      </w:r>
    </w:p>
    <w:p w:rsidR="00FB5949" w:rsidRDefault="00FB5949" w:rsidP="00FB5949">
      <w:pPr>
        <w:pStyle w:val="Default"/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FB5949" w:rsidRDefault="00FB5949" w:rsidP="00FB5949">
      <w:pPr>
        <w:pStyle w:val="Default"/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FB5949" w:rsidRDefault="00FB5949" w:rsidP="00FB5949">
      <w:pPr>
        <w:pStyle w:val="Default"/>
        <w:spacing w:line="360" w:lineRule="auto"/>
        <w:ind w:firstLine="708"/>
        <w:rPr>
          <w:rFonts w:ascii="Arial" w:hAnsi="Arial" w:cs="Arial"/>
          <w:color w:val="000000" w:themeColor="text1"/>
        </w:rPr>
      </w:pPr>
    </w:p>
    <w:p w:rsidR="00FB5949" w:rsidRDefault="00FB5949" w:rsidP="00B06998">
      <w:pPr>
        <w:pStyle w:val="Default"/>
        <w:spacing w:line="360" w:lineRule="auto"/>
        <w:ind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2</w:t>
      </w:r>
    </w:p>
    <w:p w:rsidR="00034FA1" w:rsidRPr="00FB5949" w:rsidRDefault="00721177" w:rsidP="00FB5949">
      <w:pPr>
        <w:pStyle w:val="Default"/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color w:val="000000" w:themeColor="text1"/>
        </w:rPr>
        <w:t xml:space="preserve">W nowej  perspektywie programowej </w:t>
      </w:r>
      <w:r w:rsidR="00F41B65">
        <w:rPr>
          <w:rFonts w:ascii="Arial" w:hAnsi="Arial" w:cs="Arial"/>
          <w:color w:val="000000" w:themeColor="text1"/>
        </w:rPr>
        <w:t xml:space="preserve">określono warunek udziału wszystkich </w:t>
      </w:r>
      <w:r>
        <w:rPr>
          <w:rFonts w:ascii="Arial" w:hAnsi="Arial" w:cs="Arial"/>
          <w:color w:val="000000" w:themeColor="text1"/>
        </w:rPr>
        <w:t xml:space="preserve"> OPS </w:t>
      </w:r>
      <w:r w:rsidR="00F41B65">
        <w:rPr>
          <w:rFonts w:ascii="Arial" w:hAnsi="Arial" w:cs="Arial"/>
          <w:color w:val="000000" w:themeColor="text1"/>
        </w:rPr>
        <w:t xml:space="preserve">    w </w:t>
      </w:r>
      <w:r>
        <w:rPr>
          <w:rFonts w:ascii="Arial" w:hAnsi="Arial" w:cs="Arial"/>
          <w:color w:val="000000" w:themeColor="text1"/>
        </w:rPr>
        <w:t>realizacji projektów systemowych</w:t>
      </w:r>
      <w:r w:rsidR="00F41B65">
        <w:rPr>
          <w:rFonts w:ascii="Arial" w:hAnsi="Arial" w:cs="Arial"/>
          <w:color w:val="000000" w:themeColor="text1"/>
        </w:rPr>
        <w:t>. W przeciwnym wypadku</w:t>
      </w:r>
      <w:r>
        <w:rPr>
          <w:rFonts w:ascii="Arial" w:hAnsi="Arial" w:cs="Arial"/>
          <w:color w:val="000000" w:themeColor="text1"/>
        </w:rPr>
        <w:t xml:space="preserve"> uruchomiona zostanie procedura konkursowa, co wymaga znacznie większych niż dotychczas nakładów prac</w:t>
      </w:r>
      <w:r w:rsidR="00FB5949">
        <w:rPr>
          <w:rFonts w:ascii="Arial" w:hAnsi="Arial" w:cs="Arial"/>
          <w:color w:val="000000" w:themeColor="text1"/>
        </w:rPr>
        <w:t>y</w:t>
      </w:r>
      <w:r w:rsidR="00F41B65">
        <w:rPr>
          <w:rFonts w:ascii="Arial" w:hAnsi="Arial" w:cs="Arial"/>
          <w:color w:val="000000" w:themeColor="text1"/>
        </w:rPr>
        <w:t xml:space="preserve"> </w:t>
      </w:r>
      <w:r w:rsidR="00FB5949">
        <w:rPr>
          <w:rFonts w:ascii="Arial" w:hAnsi="Arial" w:cs="Arial"/>
          <w:color w:val="000000" w:themeColor="text1"/>
        </w:rPr>
        <w:t>ze strony pracowników OPS.</w:t>
      </w:r>
      <w:r w:rsidR="00AB3CFC">
        <w:rPr>
          <w:rFonts w:ascii="Arial" w:hAnsi="Arial" w:cs="Arial"/>
          <w:color w:val="000000" w:themeColor="text1"/>
        </w:rPr>
        <w:t xml:space="preserve"> </w:t>
      </w:r>
      <w:r w:rsidR="00A60735" w:rsidRPr="00AB3CFC">
        <w:rPr>
          <w:rFonts w:ascii="Arial" w:hAnsi="Arial" w:cs="Arial"/>
          <w:b/>
          <w:color w:val="000000" w:themeColor="text1"/>
        </w:rPr>
        <w:t>Barbara Szymczyk</w:t>
      </w:r>
      <w:r w:rsidR="00A60735" w:rsidRPr="00ED42DD">
        <w:rPr>
          <w:rFonts w:ascii="Arial" w:hAnsi="Arial" w:cs="Arial"/>
          <w:color w:val="000000" w:themeColor="text1"/>
        </w:rPr>
        <w:t xml:space="preserve"> z Gminnego Ośrodka Pomocy Społecznej z Deszczna</w:t>
      </w:r>
      <w:r w:rsidR="00D868F5">
        <w:rPr>
          <w:rFonts w:ascii="Arial" w:hAnsi="Arial" w:cs="Arial"/>
          <w:color w:val="000000" w:themeColor="text1"/>
        </w:rPr>
        <w:t xml:space="preserve"> </w:t>
      </w:r>
      <w:r w:rsidR="00A60735" w:rsidRPr="00ED42DD">
        <w:rPr>
          <w:rFonts w:ascii="Arial" w:hAnsi="Arial" w:cs="Arial"/>
        </w:rPr>
        <w:t xml:space="preserve"> zaproponowała realizację projektów</w:t>
      </w:r>
      <w:r w:rsidR="00AB3CFC">
        <w:rPr>
          <w:rFonts w:ascii="Arial" w:hAnsi="Arial" w:cs="Arial"/>
        </w:rPr>
        <w:t xml:space="preserve"> systemowych  </w:t>
      </w:r>
      <w:r w:rsidR="00A60735" w:rsidRPr="00ED42DD">
        <w:rPr>
          <w:rFonts w:ascii="Arial" w:hAnsi="Arial" w:cs="Arial"/>
        </w:rPr>
        <w:t xml:space="preserve"> </w:t>
      </w:r>
      <w:r w:rsidR="00D868F5">
        <w:rPr>
          <w:rFonts w:ascii="Arial" w:hAnsi="Arial" w:cs="Arial"/>
        </w:rPr>
        <w:t xml:space="preserve"> w partnerstwie z innymi OPS-ami.</w:t>
      </w:r>
      <w:r w:rsidR="00AB3CFC">
        <w:rPr>
          <w:rFonts w:ascii="Arial" w:hAnsi="Arial" w:cs="Arial"/>
        </w:rPr>
        <w:t xml:space="preserve"> Jak sama twierdzi d</w:t>
      </w:r>
      <w:r w:rsidR="0063571A">
        <w:rPr>
          <w:rFonts w:ascii="Arial" w:hAnsi="Arial" w:cs="Arial"/>
        </w:rPr>
        <w:t xml:space="preserve">użym ułatwieniem </w:t>
      </w:r>
      <w:r w:rsidR="00CD1D0F">
        <w:rPr>
          <w:rFonts w:ascii="Arial" w:hAnsi="Arial" w:cs="Arial"/>
        </w:rPr>
        <w:t>w</w:t>
      </w:r>
      <w:r w:rsidR="00AB3CFC">
        <w:rPr>
          <w:rFonts w:ascii="Arial" w:hAnsi="Arial" w:cs="Arial"/>
        </w:rPr>
        <w:t xml:space="preserve"> </w:t>
      </w:r>
      <w:r w:rsidR="0063571A">
        <w:rPr>
          <w:rFonts w:ascii="Arial" w:hAnsi="Arial" w:cs="Arial"/>
        </w:rPr>
        <w:t xml:space="preserve">realizacji projektów </w:t>
      </w:r>
      <w:r w:rsidR="00155E5C" w:rsidRPr="00ED42DD">
        <w:rPr>
          <w:rFonts w:ascii="Arial" w:hAnsi="Arial" w:cs="Arial"/>
        </w:rPr>
        <w:t>byłaby zmiana</w:t>
      </w:r>
      <w:r w:rsidR="00D868F5">
        <w:rPr>
          <w:rFonts w:ascii="Arial" w:hAnsi="Arial" w:cs="Arial"/>
        </w:rPr>
        <w:t xml:space="preserve"> </w:t>
      </w:r>
      <w:r w:rsidR="0063571A">
        <w:rPr>
          <w:rFonts w:ascii="Arial" w:hAnsi="Arial" w:cs="Arial"/>
        </w:rPr>
        <w:t>formuły</w:t>
      </w:r>
      <w:r w:rsidR="00AB3CFC">
        <w:rPr>
          <w:rFonts w:ascii="Arial" w:hAnsi="Arial" w:cs="Arial"/>
        </w:rPr>
        <w:t>:</w:t>
      </w:r>
      <w:r w:rsidR="0063571A">
        <w:rPr>
          <w:rFonts w:ascii="Arial" w:hAnsi="Arial" w:cs="Arial"/>
        </w:rPr>
        <w:t xml:space="preserve"> z działań grupowych  na indywidualne doradztwo</w:t>
      </w:r>
      <w:r w:rsidR="00CD1D0F">
        <w:rPr>
          <w:rFonts w:ascii="Arial" w:hAnsi="Arial" w:cs="Arial"/>
        </w:rPr>
        <w:t>.</w:t>
      </w:r>
      <w:r w:rsidR="0063571A">
        <w:rPr>
          <w:rFonts w:ascii="Arial" w:hAnsi="Arial" w:cs="Arial"/>
        </w:rPr>
        <w:t xml:space="preserve"> .</w:t>
      </w:r>
      <w:r w:rsidR="00155E5C" w:rsidRPr="00ED42DD">
        <w:rPr>
          <w:rFonts w:ascii="Arial" w:hAnsi="Arial" w:cs="Arial"/>
        </w:rPr>
        <w:t xml:space="preserve"> </w:t>
      </w:r>
      <w:r w:rsidR="00155E5C" w:rsidRPr="00F41B65">
        <w:rPr>
          <w:rFonts w:ascii="Arial" w:hAnsi="Arial" w:cs="Arial"/>
          <w:b/>
        </w:rPr>
        <w:t>Ewa Stojanowska</w:t>
      </w:r>
      <w:r w:rsidR="00155E5C" w:rsidRPr="00ED42DD">
        <w:rPr>
          <w:rFonts w:ascii="Arial" w:hAnsi="Arial" w:cs="Arial"/>
        </w:rPr>
        <w:t xml:space="preserve"> z Gminnego Ośrodka Pomocy</w:t>
      </w:r>
      <w:r w:rsidR="00CD1D0F">
        <w:rPr>
          <w:rFonts w:ascii="Arial" w:hAnsi="Arial" w:cs="Arial"/>
        </w:rPr>
        <w:t xml:space="preserve"> Społecznej w Lubiszynie</w:t>
      </w:r>
      <w:r w:rsidR="00155E5C" w:rsidRPr="00ED42DD">
        <w:rPr>
          <w:rFonts w:ascii="Arial" w:hAnsi="Arial" w:cs="Arial"/>
        </w:rPr>
        <w:t xml:space="preserve"> </w:t>
      </w:r>
      <w:r w:rsidR="00D93845">
        <w:rPr>
          <w:rFonts w:ascii="Arial" w:hAnsi="Arial" w:cs="Arial"/>
        </w:rPr>
        <w:t xml:space="preserve">podkreśliła, że aby wzmocnić potencjał pracowników OPS należy pokazywać </w:t>
      </w:r>
      <w:r w:rsidR="00CD1D0F">
        <w:rPr>
          <w:rFonts w:ascii="Arial" w:hAnsi="Arial" w:cs="Arial"/>
        </w:rPr>
        <w:t xml:space="preserve">korzyści </w:t>
      </w:r>
      <w:r w:rsidR="00D93845">
        <w:rPr>
          <w:rFonts w:ascii="Arial" w:hAnsi="Arial" w:cs="Arial"/>
        </w:rPr>
        <w:t xml:space="preserve">z </w:t>
      </w:r>
      <w:r w:rsidR="00F41B65">
        <w:rPr>
          <w:rFonts w:ascii="Arial" w:hAnsi="Arial" w:cs="Arial"/>
        </w:rPr>
        <w:t xml:space="preserve">dotychczas zrealizowanych </w:t>
      </w:r>
      <w:r w:rsidR="00D93845">
        <w:rPr>
          <w:rFonts w:ascii="Arial" w:hAnsi="Arial" w:cs="Arial"/>
        </w:rPr>
        <w:t>działań projektowych.</w:t>
      </w:r>
      <w:r w:rsidR="00D93845" w:rsidRPr="00ED42DD">
        <w:rPr>
          <w:rFonts w:ascii="Arial" w:hAnsi="Arial" w:cs="Arial"/>
        </w:rPr>
        <w:t xml:space="preserve"> Sama</w:t>
      </w:r>
      <w:r w:rsidR="00D93845">
        <w:rPr>
          <w:rFonts w:ascii="Arial" w:hAnsi="Arial" w:cs="Arial"/>
        </w:rPr>
        <w:t xml:space="preserve"> deklaruje pomoc</w:t>
      </w:r>
      <w:r w:rsidR="00D93845" w:rsidRPr="00ED42DD">
        <w:rPr>
          <w:rFonts w:ascii="Arial" w:hAnsi="Arial" w:cs="Arial"/>
        </w:rPr>
        <w:t xml:space="preserve"> w prz</w:t>
      </w:r>
      <w:r w:rsidR="00D93845">
        <w:rPr>
          <w:rFonts w:ascii="Arial" w:hAnsi="Arial" w:cs="Arial"/>
        </w:rPr>
        <w:t>e</w:t>
      </w:r>
      <w:r w:rsidR="00F41B65">
        <w:rPr>
          <w:rFonts w:ascii="Arial" w:hAnsi="Arial" w:cs="Arial"/>
        </w:rPr>
        <w:t>kazaniu</w:t>
      </w:r>
      <w:r w:rsidR="00D93845" w:rsidRPr="00ED42DD">
        <w:rPr>
          <w:rFonts w:ascii="Arial" w:hAnsi="Arial" w:cs="Arial"/>
        </w:rPr>
        <w:t xml:space="preserve"> </w:t>
      </w:r>
      <w:r w:rsidR="00F41B65">
        <w:rPr>
          <w:rFonts w:ascii="Arial" w:hAnsi="Arial" w:cs="Arial"/>
        </w:rPr>
        <w:t>zainteresowanym pracownikom OPS,</w:t>
      </w:r>
      <w:r w:rsidR="00D93845" w:rsidRPr="00ED42DD">
        <w:rPr>
          <w:rFonts w:ascii="Arial" w:hAnsi="Arial" w:cs="Arial"/>
        </w:rPr>
        <w:t xml:space="preserve"> praktycznej</w:t>
      </w:r>
      <w:r w:rsidR="00CD1D0F">
        <w:rPr>
          <w:rFonts w:ascii="Arial" w:hAnsi="Arial" w:cs="Arial"/>
        </w:rPr>
        <w:t xml:space="preserve"> wiedzy</w:t>
      </w:r>
      <w:r w:rsidR="00D93845">
        <w:rPr>
          <w:rFonts w:ascii="Arial" w:hAnsi="Arial" w:cs="Arial"/>
        </w:rPr>
        <w:t xml:space="preserve"> </w:t>
      </w:r>
      <w:r w:rsidR="00F41B65">
        <w:rPr>
          <w:rFonts w:ascii="Arial" w:hAnsi="Arial" w:cs="Arial"/>
        </w:rPr>
        <w:t>w tym zakresie.</w:t>
      </w:r>
    </w:p>
    <w:p w:rsidR="00034FA1" w:rsidRPr="00ED42DD" w:rsidRDefault="007028E3" w:rsidP="00FB5949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2DD">
        <w:rPr>
          <w:rFonts w:ascii="Arial" w:hAnsi="Arial" w:cs="Arial"/>
          <w:sz w:val="24"/>
          <w:szCs w:val="24"/>
        </w:rPr>
        <w:t xml:space="preserve">             </w:t>
      </w:r>
      <w:r w:rsidR="00D93845">
        <w:rPr>
          <w:rFonts w:ascii="Arial" w:hAnsi="Arial" w:cs="Arial"/>
          <w:sz w:val="24"/>
          <w:szCs w:val="24"/>
        </w:rPr>
        <w:t>Kolejnym zagadnieniem  poruszanym</w:t>
      </w:r>
      <w:r w:rsidR="0098737E">
        <w:rPr>
          <w:rFonts w:ascii="Arial" w:hAnsi="Arial" w:cs="Arial"/>
          <w:sz w:val="24"/>
          <w:szCs w:val="24"/>
        </w:rPr>
        <w:t xml:space="preserve"> na spotkaniu była kwestia dotycząca</w:t>
      </w:r>
      <w:r w:rsidR="00034FA1" w:rsidRPr="00ED42DD">
        <w:rPr>
          <w:rFonts w:ascii="Arial" w:hAnsi="Arial" w:cs="Arial"/>
          <w:sz w:val="24"/>
          <w:szCs w:val="24"/>
        </w:rPr>
        <w:t xml:space="preserve"> </w:t>
      </w:r>
      <w:r w:rsidR="0098737E">
        <w:rPr>
          <w:rFonts w:ascii="Arial" w:hAnsi="Arial" w:cs="Arial"/>
          <w:sz w:val="24"/>
          <w:szCs w:val="24"/>
        </w:rPr>
        <w:t xml:space="preserve">wypracowania propozycji </w:t>
      </w:r>
      <w:r w:rsidR="00034FA1" w:rsidRPr="00ED42DD">
        <w:rPr>
          <w:rFonts w:ascii="Arial" w:hAnsi="Arial" w:cs="Arial"/>
          <w:sz w:val="24"/>
          <w:szCs w:val="24"/>
        </w:rPr>
        <w:t xml:space="preserve">podziału zadań </w:t>
      </w:r>
      <w:r w:rsidR="0098737E">
        <w:rPr>
          <w:rFonts w:ascii="Arial" w:hAnsi="Arial" w:cs="Arial"/>
          <w:sz w:val="24"/>
          <w:szCs w:val="24"/>
        </w:rPr>
        <w:t xml:space="preserve">i kompetencji </w:t>
      </w:r>
      <w:r w:rsidR="00034FA1" w:rsidRPr="00ED42DD">
        <w:rPr>
          <w:rFonts w:ascii="Arial" w:hAnsi="Arial" w:cs="Arial"/>
          <w:sz w:val="24"/>
          <w:szCs w:val="24"/>
        </w:rPr>
        <w:t>pomiędzy Radą Programową a nowo</w:t>
      </w:r>
      <w:r w:rsidR="004F6C18">
        <w:rPr>
          <w:rFonts w:ascii="Arial" w:hAnsi="Arial" w:cs="Arial"/>
          <w:sz w:val="24"/>
          <w:szCs w:val="24"/>
        </w:rPr>
        <w:t xml:space="preserve"> </w:t>
      </w:r>
      <w:r w:rsidR="00034FA1" w:rsidRPr="00ED42DD">
        <w:rPr>
          <w:rFonts w:ascii="Arial" w:hAnsi="Arial" w:cs="Arial"/>
          <w:sz w:val="24"/>
          <w:szCs w:val="24"/>
        </w:rPr>
        <w:t xml:space="preserve">powołanym </w:t>
      </w:r>
      <w:r w:rsidR="005115B4">
        <w:rPr>
          <w:rFonts w:ascii="Arial" w:hAnsi="Arial" w:cs="Arial"/>
          <w:sz w:val="24"/>
          <w:szCs w:val="24"/>
        </w:rPr>
        <w:t>przez R</w:t>
      </w:r>
      <w:r w:rsidR="004F6C18">
        <w:rPr>
          <w:rFonts w:ascii="Arial" w:hAnsi="Arial" w:cs="Arial"/>
          <w:sz w:val="24"/>
          <w:szCs w:val="24"/>
        </w:rPr>
        <w:t>egionalny Ośrodek Polityki Społecznej (</w:t>
      </w:r>
      <w:r w:rsidR="005115B4">
        <w:rPr>
          <w:rFonts w:ascii="Arial" w:hAnsi="Arial" w:cs="Arial"/>
          <w:sz w:val="24"/>
          <w:szCs w:val="24"/>
        </w:rPr>
        <w:t>OPS</w:t>
      </w:r>
      <w:r w:rsidR="004F6C18">
        <w:rPr>
          <w:rFonts w:ascii="Arial" w:hAnsi="Arial" w:cs="Arial"/>
          <w:sz w:val="24"/>
          <w:szCs w:val="24"/>
        </w:rPr>
        <w:t>)</w:t>
      </w:r>
      <w:r w:rsidR="005115B4">
        <w:rPr>
          <w:rFonts w:ascii="Arial" w:hAnsi="Arial" w:cs="Arial"/>
          <w:sz w:val="24"/>
          <w:szCs w:val="24"/>
        </w:rPr>
        <w:t xml:space="preserve"> </w:t>
      </w:r>
      <w:r w:rsidR="00034FA1" w:rsidRPr="00ED42DD">
        <w:rPr>
          <w:rFonts w:ascii="Arial" w:hAnsi="Arial" w:cs="Arial"/>
          <w:sz w:val="24"/>
          <w:szCs w:val="24"/>
        </w:rPr>
        <w:t>Prekomitetem Rozwoju Ekonomii Społecznej</w:t>
      </w:r>
      <w:r w:rsidR="004F6C18">
        <w:rPr>
          <w:rFonts w:ascii="Arial" w:hAnsi="Arial" w:cs="Arial"/>
          <w:sz w:val="24"/>
          <w:szCs w:val="24"/>
        </w:rPr>
        <w:t xml:space="preserve">. </w:t>
      </w:r>
      <w:r w:rsidR="005B7204">
        <w:rPr>
          <w:rFonts w:ascii="Arial" w:hAnsi="Arial" w:cs="Arial"/>
          <w:sz w:val="24"/>
          <w:szCs w:val="24"/>
        </w:rPr>
        <w:t xml:space="preserve">I. Kumor -Pilarczyk przypomniała, </w:t>
      </w:r>
      <w:r w:rsidR="004F6C18">
        <w:rPr>
          <w:rFonts w:ascii="Arial" w:hAnsi="Arial" w:cs="Arial"/>
          <w:sz w:val="24"/>
          <w:szCs w:val="24"/>
        </w:rPr>
        <w:t xml:space="preserve">     </w:t>
      </w:r>
      <w:r w:rsidR="005B7204">
        <w:rPr>
          <w:rFonts w:ascii="Arial" w:hAnsi="Arial" w:cs="Arial"/>
          <w:sz w:val="24"/>
          <w:szCs w:val="24"/>
        </w:rPr>
        <w:t xml:space="preserve">że członkowie Rady </w:t>
      </w:r>
      <w:r w:rsidR="00034FA1" w:rsidRPr="00ED42DD">
        <w:rPr>
          <w:rFonts w:ascii="Arial" w:hAnsi="Arial" w:cs="Arial"/>
          <w:sz w:val="24"/>
          <w:szCs w:val="24"/>
        </w:rPr>
        <w:t xml:space="preserve">posiadają praktyczne doświadczenie w </w:t>
      </w:r>
      <w:r w:rsidR="005115B4">
        <w:rPr>
          <w:rFonts w:ascii="Arial" w:hAnsi="Arial" w:cs="Arial"/>
          <w:sz w:val="24"/>
          <w:szCs w:val="24"/>
        </w:rPr>
        <w:t>obszarach  związanych</w:t>
      </w:r>
      <w:r w:rsidR="004F6C18">
        <w:rPr>
          <w:rFonts w:ascii="Arial" w:hAnsi="Arial" w:cs="Arial"/>
          <w:sz w:val="24"/>
          <w:szCs w:val="24"/>
        </w:rPr>
        <w:t xml:space="preserve">   </w:t>
      </w:r>
      <w:r w:rsidR="005115B4">
        <w:rPr>
          <w:rFonts w:ascii="Arial" w:hAnsi="Arial" w:cs="Arial"/>
          <w:sz w:val="24"/>
          <w:szCs w:val="24"/>
        </w:rPr>
        <w:t xml:space="preserve"> z ekonomią</w:t>
      </w:r>
      <w:r w:rsidR="00034FA1" w:rsidRPr="00ED42DD">
        <w:rPr>
          <w:rFonts w:ascii="Arial" w:hAnsi="Arial" w:cs="Arial"/>
          <w:sz w:val="24"/>
          <w:szCs w:val="24"/>
        </w:rPr>
        <w:t xml:space="preserve"> społeczną. Rada </w:t>
      </w:r>
      <w:r w:rsidR="00F33237">
        <w:rPr>
          <w:rFonts w:ascii="Arial" w:hAnsi="Arial" w:cs="Arial"/>
          <w:sz w:val="24"/>
          <w:szCs w:val="24"/>
        </w:rPr>
        <w:t xml:space="preserve">realizowała już </w:t>
      </w:r>
      <w:r w:rsidR="00034FA1" w:rsidRPr="00ED42DD">
        <w:rPr>
          <w:rFonts w:ascii="Arial" w:hAnsi="Arial" w:cs="Arial"/>
          <w:sz w:val="24"/>
          <w:szCs w:val="24"/>
        </w:rPr>
        <w:t xml:space="preserve">wiele tematów na rzecz ekonomii </w:t>
      </w:r>
      <w:r w:rsidR="00CD1D0F">
        <w:rPr>
          <w:rFonts w:ascii="Arial" w:hAnsi="Arial" w:cs="Arial"/>
          <w:sz w:val="24"/>
          <w:szCs w:val="24"/>
        </w:rPr>
        <w:t>s</w:t>
      </w:r>
      <w:r w:rsidR="004F6C18">
        <w:rPr>
          <w:rFonts w:ascii="Arial" w:hAnsi="Arial" w:cs="Arial"/>
          <w:sz w:val="24"/>
          <w:szCs w:val="24"/>
        </w:rPr>
        <w:t>połecznej.</w:t>
      </w:r>
      <w:r w:rsidR="005115B4">
        <w:rPr>
          <w:rFonts w:ascii="Arial" w:hAnsi="Arial" w:cs="Arial"/>
          <w:sz w:val="24"/>
          <w:szCs w:val="24"/>
        </w:rPr>
        <w:t xml:space="preserve"> M</w:t>
      </w:r>
      <w:r w:rsidR="00034FA1" w:rsidRPr="00ED42DD">
        <w:rPr>
          <w:rFonts w:ascii="Arial" w:hAnsi="Arial" w:cs="Arial"/>
          <w:sz w:val="24"/>
          <w:szCs w:val="24"/>
        </w:rPr>
        <w:t>a większe</w:t>
      </w:r>
      <w:r w:rsidR="002A68ED">
        <w:rPr>
          <w:rFonts w:ascii="Arial" w:hAnsi="Arial" w:cs="Arial"/>
          <w:sz w:val="24"/>
          <w:szCs w:val="24"/>
        </w:rPr>
        <w:t xml:space="preserve"> </w:t>
      </w:r>
      <w:r w:rsidR="004F6C18">
        <w:rPr>
          <w:rFonts w:ascii="Arial" w:hAnsi="Arial" w:cs="Arial"/>
          <w:sz w:val="24"/>
          <w:szCs w:val="24"/>
        </w:rPr>
        <w:t>n</w:t>
      </w:r>
      <w:r w:rsidR="005B7204">
        <w:rPr>
          <w:rFonts w:ascii="Arial" w:hAnsi="Arial" w:cs="Arial"/>
          <w:sz w:val="24"/>
          <w:szCs w:val="24"/>
        </w:rPr>
        <w:t xml:space="preserve">iż Prekomitet </w:t>
      </w:r>
      <w:r w:rsidR="00034FA1" w:rsidRPr="00ED42DD">
        <w:rPr>
          <w:rFonts w:ascii="Arial" w:hAnsi="Arial" w:cs="Arial"/>
          <w:sz w:val="24"/>
          <w:szCs w:val="24"/>
        </w:rPr>
        <w:t>umocowania decyzyjne, bo zosta</w:t>
      </w:r>
      <w:r w:rsidR="004F6C18">
        <w:rPr>
          <w:rFonts w:ascii="Arial" w:hAnsi="Arial" w:cs="Arial"/>
          <w:sz w:val="24"/>
          <w:szCs w:val="24"/>
        </w:rPr>
        <w:t>ła ustanowiona oddolnie</w:t>
      </w:r>
      <w:r w:rsidR="005115B4">
        <w:rPr>
          <w:rFonts w:ascii="Arial" w:hAnsi="Arial" w:cs="Arial"/>
          <w:sz w:val="24"/>
          <w:szCs w:val="24"/>
        </w:rPr>
        <w:t xml:space="preserve"> przez</w:t>
      </w:r>
      <w:r w:rsidR="00034FA1" w:rsidRPr="00ED42DD">
        <w:rPr>
          <w:rFonts w:ascii="Arial" w:hAnsi="Arial" w:cs="Arial"/>
          <w:sz w:val="24"/>
          <w:szCs w:val="24"/>
        </w:rPr>
        <w:t xml:space="preserve"> sygnatariuszy Partnerstwa na rzecz ekonomii</w:t>
      </w:r>
      <w:r w:rsidR="003C3CF2">
        <w:rPr>
          <w:rFonts w:ascii="Arial" w:hAnsi="Arial" w:cs="Arial"/>
          <w:sz w:val="24"/>
          <w:szCs w:val="24"/>
        </w:rPr>
        <w:t xml:space="preserve"> społecznej</w:t>
      </w:r>
      <w:r w:rsidR="005115B4">
        <w:rPr>
          <w:rFonts w:ascii="Arial" w:hAnsi="Arial" w:cs="Arial"/>
          <w:sz w:val="24"/>
          <w:szCs w:val="24"/>
        </w:rPr>
        <w:t xml:space="preserve"> w 2010r.</w:t>
      </w:r>
      <w:r w:rsidR="00034FA1" w:rsidRPr="00ED42DD">
        <w:rPr>
          <w:rFonts w:ascii="Arial" w:hAnsi="Arial" w:cs="Arial"/>
          <w:sz w:val="24"/>
          <w:szCs w:val="24"/>
        </w:rPr>
        <w:t xml:space="preserve"> </w:t>
      </w:r>
      <w:r w:rsidR="005115B4">
        <w:rPr>
          <w:rFonts w:ascii="Arial" w:hAnsi="Arial" w:cs="Arial"/>
          <w:sz w:val="24"/>
          <w:szCs w:val="24"/>
        </w:rPr>
        <w:t>Sprawnie też funkcjonuje</w:t>
      </w:r>
      <w:r w:rsidR="00034FA1" w:rsidRPr="00ED42DD">
        <w:rPr>
          <w:rFonts w:ascii="Arial" w:hAnsi="Arial" w:cs="Arial"/>
          <w:sz w:val="24"/>
          <w:szCs w:val="24"/>
        </w:rPr>
        <w:t xml:space="preserve"> Sekretariat Partnerstwa w ramach struktur WUP.</w:t>
      </w:r>
    </w:p>
    <w:p w:rsidR="007028E3" w:rsidRPr="00ED42DD" w:rsidRDefault="007028E3" w:rsidP="00FB5949">
      <w:pPr>
        <w:pStyle w:val="Default"/>
        <w:tabs>
          <w:tab w:val="left" w:pos="2175"/>
        </w:tabs>
        <w:spacing w:line="360" w:lineRule="auto"/>
        <w:jc w:val="both"/>
        <w:rPr>
          <w:rFonts w:ascii="Arial" w:hAnsi="Arial" w:cs="Arial"/>
        </w:rPr>
      </w:pPr>
    </w:p>
    <w:p w:rsidR="005B7204" w:rsidRDefault="00ED42DD" w:rsidP="00FB5949">
      <w:pPr>
        <w:pStyle w:val="Default"/>
        <w:tabs>
          <w:tab w:val="left" w:pos="2175"/>
        </w:tabs>
        <w:spacing w:line="360" w:lineRule="auto"/>
        <w:jc w:val="both"/>
        <w:rPr>
          <w:rFonts w:ascii="Arial" w:hAnsi="Arial" w:cs="Arial"/>
        </w:rPr>
      </w:pPr>
      <w:r w:rsidRPr="00ED42DD">
        <w:rPr>
          <w:rFonts w:ascii="Arial" w:hAnsi="Arial" w:cs="Arial"/>
        </w:rPr>
        <w:t>W WYNIKU DYSKUSJI  WYPRACOWANO WNIOSKI DO REALIZACJI</w:t>
      </w:r>
    </w:p>
    <w:p w:rsidR="00F33237" w:rsidRDefault="00F33237" w:rsidP="00FB5949">
      <w:pPr>
        <w:pStyle w:val="Default"/>
        <w:tabs>
          <w:tab w:val="left" w:pos="2175"/>
        </w:tabs>
        <w:spacing w:line="360" w:lineRule="auto"/>
        <w:jc w:val="both"/>
        <w:rPr>
          <w:rFonts w:ascii="Arial" w:hAnsi="Arial" w:cs="Arial"/>
        </w:rPr>
      </w:pPr>
    </w:p>
    <w:p w:rsidR="001A2AB7" w:rsidRPr="00F33237" w:rsidRDefault="00FB5949" w:rsidP="00FB5949">
      <w:pPr>
        <w:pStyle w:val="Default"/>
        <w:tabs>
          <w:tab w:val="left" w:pos="2175"/>
        </w:tabs>
        <w:spacing w:line="360" w:lineRule="auto"/>
        <w:jc w:val="both"/>
        <w:rPr>
          <w:rFonts w:ascii="Arial" w:hAnsi="Arial" w:cs="Arial"/>
        </w:rPr>
      </w:pPr>
      <w:r w:rsidRPr="00F33237">
        <w:rPr>
          <w:rFonts w:ascii="Arial" w:hAnsi="Arial" w:cs="Arial"/>
        </w:rPr>
        <w:t>1.</w:t>
      </w:r>
      <w:r w:rsidRPr="00F33237">
        <w:rPr>
          <w:rFonts w:ascii="Arial" w:hAnsi="Arial" w:cs="Arial"/>
          <w:u w:val="single"/>
        </w:rPr>
        <w:t>Uruchomienie</w:t>
      </w:r>
      <w:r w:rsidR="001A2AB7" w:rsidRPr="00F33237">
        <w:rPr>
          <w:rFonts w:ascii="Arial" w:hAnsi="Arial" w:cs="Arial"/>
          <w:u w:val="single"/>
        </w:rPr>
        <w:t xml:space="preserve"> w województwie inkubatora innowacji społecznych</w:t>
      </w:r>
      <w:r w:rsidR="001A2AB7" w:rsidRPr="00F33237">
        <w:rPr>
          <w:rFonts w:ascii="Arial" w:hAnsi="Arial" w:cs="Arial"/>
        </w:rPr>
        <w:t>.</w:t>
      </w:r>
    </w:p>
    <w:p w:rsidR="001A2AB7" w:rsidRPr="00ED42DD" w:rsidRDefault="001A2AB7" w:rsidP="00FB5949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2DD">
        <w:rPr>
          <w:rFonts w:ascii="Arial" w:hAnsi="Arial" w:cs="Arial"/>
          <w:sz w:val="24"/>
          <w:szCs w:val="24"/>
          <w:lang w:eastAsia="pl-PL"/>
        </w:rPr>
        <w:t>Na spotkaniu członkowie Rady wyrazili zainteresowanie</w:t>
      </w:r>
      <w:r w:rsidRPr="00ED42DD">
        <w:rPr>
          <w:rFonts w:ascii="Arial" w:hAnsi="Arial" w:cs="Arial"/>
          <w:color w:val="000000"/>
          <w:sz w:val="24"/>
          <w:szCs w:val="24"/>
          <w:lang w:eastAsia="pl-PL"/>
        </w:rPr>
        <w:t xml:space="preserve"> podjęciem działań w celu uruchomienia w województwie lubuskim</w:t>
      </w:r>
      <w:r w:rsidRPr="00ED42DD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ED42DD">
        <w:rPr>
          <w:rFonts w:ascii="Arial" w:hAnsi="Arial" w:cs="Arial"/>
          <w:sz w:val="24"/>
          <w:szCs w:val="24"/>
          <w:lang w:eastAsia="pl-PL"/>
        </w:rPr>
        <w:t>inkubatora innowacji społecznych. Zaproponowano zorganizowanie wizyty studyjnej do Pomorskiego Parku Naukowo-Technologicznego (PPNT) w Gdyni. Celem wizyty będzie poznanie dobrych praktyk   z zakresu realizacji projektów innowacj</w:t>
      </w:r>
      <w:r w:rsidR="001C0430">
        <w:rPr>
          <w:rFonts w:ascii="Arial" w:hAnsi="Arial" w:cs="Arial"/>
          <w:sz w:val="24"/>
          <w:szCs w:val="24"/>
          <w:lang w:eastAsia="pl-PL"/>
        </w:rPr>
        <w:t>i</w:t>
      </w:r>
      <w:r w:rsidRPr="00DC2221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ED42DD">
        <w:rPr>
          <w:rFonts w:ascii="Arial" w:hAnsi="Arial" w:cs="Arial"/>
          <w:sz w:val="24"/>
          <w:szCs w:val="24"/>
          <w:lang w:eastAsia="pl-PL"/>
        </w:rPr>
        <w:t>społeczn</w:t>
      </w:r>
      <w:r w:rsidR="001C0430">
        <w:rPr>
          <w:rFonts w:ascii="Arial" w:hAnsi="Arial" w:cs="Arial"/>
          <w:sz w:val="24"/>
          <w:szCs w:val="24"/>
          <w:lang w:eastAsia="pl-PL"/>
        </w:rPr>
        <w:t>ych</w:t>
      </w:r>
      <w:r w:rsidRPr="00ED42DD">
        <w:rPr>
          <w:rFonts w:ascii="Arial" w:hAnsi="Arial" w:cs="Arial"/>
          <w:sz w:val="24"/>
          <w:szCs w:val="24"/>
          <w:lang w:eastAsia="pl-PL"/>
        </w:rPr>
        <w:t xml:space="preserve"> w ramach PPNT.</w:t>
      </w:r>
    </w:p>
    <w:p w:rsidR="001C0430" w:rsidRDefault="001C0430" w:rsidP="00FB5949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C0430" w:rsidRDefault="001C0430" w:rsidP="00FB5949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C0430" w:rsidRDefault="001C0430" w:rsidP="001C0430">
      <w:pPr>
        <w:pStyle w:val="Bezodstpw"/>
        <w:tabs>
          <w:tab w:val="left" w:pos="1485"/>
        </w:tabs>
        <w:spacing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</w:t>
      </w:r>
    </w:p>
    <w:p w:rsidR="001C0430" w:rsidRDefault="001C0430" w:rsidP="00FB5949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A2AB7" w:rsidRDefault="001A2AB7" w:rsidP="00FB5949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D42DD">
        <w:rPr>
          <w:rFonts w:ascii="Arial" w:hAnsi="Arial" w:cs="Arial"/>
          <w:sz w:val="24"/>
          <w:szCs w:val="24"/>
          <w:lang w:eastAsia="pl-PL"/>
        </w:rPr>
        <w:t>W związku z powyższym podjęto działania:</w:t>
      </w:r>
    </w:p>
    <w:p w:rsidR="00B06998" w:rsidRDefault="00B06998" w:rsidP="00FB5949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FB5949" w:rsidRPr="00F33237" w:rsidRDefault="001A2AB7" w:rsidP="00F33237">
      <w:pPr>
        <w:pStyle w:val="Bezodstpw"/>
        <w:numPr>
          <w:ilvl w:val="0"/>
          <w:numId w:val="26"/>
        </w:numPr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42DD">
        <w:rPr>
          <w:rFonts w:ascii="Arial" w:hAnsi="Arial" w:cs="Arial"/>
          <w:sz w:val="24"/>
          <w:szCs w:val="24"/>
          <w:lang w:eastAsia="pl-PL"/>
        </w:rPr>
        <w:t>Wystąpi</w:t>
      </w:r>
      <w:r w:rsidR="005B7204">
        <w:rPr>
          <w:rFonts w:ascii="Arial" w:hAnsi="Arial" w:cs="Arial"/>
          <w:sz w:val="24"/>
          <w:szCs w:val="24"/>
          <w:lang w:eastAsia="pl-PL"/>
        </w:rPr>
        <w:t>enie</w:t>
      </w:r>
      <w:r w:rsidRPr="00ED42D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B7204">
        <w:rPr>
          <w:rFonts w:ascii="Arial" w:hAnsi="Arial" w:cs="Arial"/>
          <w:sz w:val="24"/>
          <w:szCs w:val="24"/>
          <w:lang w:eastAsia="pl-PL"/>
        </w:rPr>
        <w:t>z zapytaniem do OWES subregion z</w:t>
      </w:r>
      <w:r w:rsidRPr="00ED42DD">
        <w:rPr>
          <w:rFonts w:ascii="Arial" w:hAnsi="Arial" w:cs="Arial"/>
          <w:sz w:val="24"/>
          <w:szCs w:val="24"/>
          <w:lang w:eastAsia="pl-PL"/>
        </w:rPr>
        <w:t xml:space="preserve">ielonogórski w sprawie  </w:t>
      </w:r>
      <w:r w:rsidRPr="00ED42DD">
        <w:rPr>
          <w:rFonts w:ascii="Arial" w:hAnsi="Arial" w:cs="Arial"/>
          <w:sz w:val="24"/>
          <w:szCs w:val="24"/>
        </w:rPr>
        <w:t>zorganizowania w ramach projektu OWES wizyty studyjnej do Gdyni.</w:t>
      </w:r>
    </w:p>
    <w:p w:rsidR="00FB5949" w:rsidRDefault="005B7204" w:rsidP="00F33237">
      <w:pPr>
        <w:pStyle w:val="Bezodstpw"/>
        <w:numPr>
          <w:ilvl w:val="0"/>
          <w:numId w:val="22"/>
        </w:numPr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Zorganizowanie spotkania</w:t>
      </w:r>
      <w:r w:rsidR="001A2AB7" w:rsidRPr="00ED42DD">
        <w:rPr>
          <w:rFonts w:ascii="Arial" w:hAnsi="Arial" w:cs="Arial"/>
          <w:sz w:val="24"/>
          <w:szCs w:val="24"/>
        </w:rPr>
        <w:t xml:space="preserve"> z dyrekcją WUP w Zielonej Górze w sprawie rozważenia możliwości dofinansowania ze środków WUP wizyty studyjnej. </w:t>
      </w:r>
    </w:p>
    <w:p w:rsidR="00F33237" w:rsidRPr="00F33237" w:rsidRDefault="00F33237" w:rsidP="00F33237">
      <w:pPr>
        <w:pStyle w:val="Bezodstpw"/>
        <w:tabs>
          <w:tab w:val="left" w:pos="1485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CD1D0F" w:rsidRDefault="00FB5949" w:rsidP="00F33237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33237">
        <w:rPr>
          <w:rFonts w:ascii="Arial" w:hAnsi="Arial" w:cs="Arial"/>
          <w:sz w:val="24"/>
          <w:szCs w:val="24"/>
        </w:rPr>
        <w:t>2.</w:t>
      </w:r>
      <w:r w:rsidR="001D6351" w:rsidRPr="00F33237">
        <w:rPr>
          <w:rFonts w:ascii="Arial" w:hAnsi="Arial" w:cs="Arial"/>
          <w:sz w:val="24"/>
          <w:szCs w:val="24"/>
          <w:u w:val="single"/>
        </w:rPr>
        <w:t>Wsparcie pracowników O</w:t>
      </w:r>
      <w:r w:rsidR="00CD1D0F">
        <w:rPr>
          <w:rFonts w:ascii="Arial" w:hAnsi="Arial" w:cs="Arial"/>
          <w:sz w:val="24"/>
          <w:szCs w:val="24"/>
          <w:u w:val="single"/>
        </w:rPr>
        <w:t>PS</w:t>
      </w:r>
      <w:r w:rsidR="001D6351" w:rsidRPr="00F33237">
        <w:rPr>
          <w:rFonts w:ascii="Arial" w:hAnsi="Arial" w:cs="Arial"/>
          <w:sz w:val="24"/>
          <w:szCs w:val="24"/>
          <w:u w:val="single"/>
        </w:rPr>
        <w:t xml:space="preserve"> w realizacji projektów </w:t>
      </w:r>
      <w:r w:rsidR="00CD1D0F">
        <w:rPr>
          <w:rFonts w:ascii="Arial" w:hAnsi="Arial" w:cs="Arial"/>
          <w:sz w:val="24"/>
          <w:szCs w:val="24"/>
          <w:u w:val="single"/>
        </w:rPr>
        <w:t>s</w:t>
      </w:r>
      <w:r w:rsidR="001D6351" w:rsidRPr="00F33237">
        <w:rPr>
          <w:rFonts w:ascii="Arial" w:hAnsi="Arial" w:cs="Arial"/>
          <w:sz w:val="24"/>
          <w:szCs w:val="24"/>
          <w:u w:val="single"/>
        </w:rPr>
        <w:t xml:space="preserve">ystemowych w nowym okresie </w:t>
      </w:r>
      <w:r w:rsidR="00CD1D0F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1D6351" w:rsidRPr="00CD1D0F" w:rsidRDefault="00CD1D0F" w:rsidP="00F33237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D1D0F">
        <w:rPr>
          <w:rFonts w:ascii="Arial" w:hAnsi="Arial" w:cs="Arial"/>
          <w:sz w:val="24"/>
          <w:szCs w:val="24"/>
        </w:rPr>
        <w:t xml:space="preserve">  </w:t>
      </w:r>
      <w:r w:rsidR="001D6351" w:rsidRPr="00CD1D0F">
        <w:rPr>
          <w:rFonts w:ascii="Arial" w:hAnsi="Arial" w:cs="Arial"/>
          <w:sz w:val="24"/>
          <w:szCs w:val="24"/>
        </w:rPr>
        <w:t>f</w:t>
      </w:r>
      <w:r w:rsidR="001D6351" w:rsidRPr="00F33237">
        <w:rPr>
          <w:rFonts w:ascii="Arial" w:hAnsi="Arial" w:cs="Arial"/>
          <w:sz w:val="24"/>
          <w:szCs w:val="24"/>
          <w:u w:val="single"/>
        </w:rPr>
        <w:t>inansowania</w:t>
      </w:r>
      <w:r w:rsidR="001D6351" w:rsidRPr="00F33237">
        <w:rPr>
          <w:rFonts w:ascii="Arial" w:hAnsi="Arial" w:cs="Arial"/>
          <w:sz w:val="24"/>
          <w:szCs w:val="24"/>
        </w:rPr>
        <w:t>.</w:t>
      </w:r>
    </w:p>
    <w:p w:rsidR="005B7204" w:rsidRDefault="001D6351" w:rsidP="00F33237">
      <w:pPr>
        <w:pStyle w:val="Bezodstpw"/>
        <w:numPr>
          <w:ilvl w:val="0"/>
          <w:numId w:val="22"/>
        </w:numPr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351">
        <w:rPr>
          <w:rFonts w:ascii="Arial" w:hAnsi="Arial" w:cs="Arial"/>
          <w:sz w:val="24"/>
          <w:szCs w:val="24"/>
        </w:rPr>
        <w:t>Zorganizowanie spotkania członków Rady i przedstawiciela Departamentu EFS z Wadimem Tyszkiewiczem</w:t>
      </w:r>
      <w:r w:rsidR="00FB5949">
        <w:rPr>
          <w:rFonts w:ascii="Arial" w:hAnsi="Arial" w:cs="Arial"/>
          <w:sz w:val="24"/>
          <w:szCs w:val="24"/>
        </w:rPr>
        <w:t>,</w:t>
      </w:r>
      <w:r w:rsidR="00CD1D0F">
        <w:rPr>
          <w:rFonts w:ascii="Arial" w:hAnsi="Arial" w:cs="Arial"/>
          <w:sz w:val="24"/>
          <w:szCs w:val="24"/>
        </w:rPr>
        <w:t xml:space="preserve"> </w:t>
      </w:r>
      <w:r w:rsidR="002A68ED">
        <w:rPr>
          <w:rFonts w:ascii="Arial" w:hAnsi="Arial" w:cs="Arial"/>
          <w:sz w:val="24"/>
          <w:szCs w:val="24"/>
        </w:rPr>
        <w:t>P</w:t>
      </w:r>
      <w:r w:rsidRPr="001D6351">
        <w:rPr>
          <w:rFonts w:ascii="Arial" w:hAnsi="Arial" w:cs="Arial"/>
          <w:sz w:val="24"/>
          <w:szCs w:val="24"/>
        </w:rPr>
        <w:t xml:space="preserve">rzewodniczącym </w:t>
      </w:r>
      <w:r w:rsidR="002A68ED">
        <w:rPr>
          <w:rFonts w:ascii="Arial" w:hAnsi="Arial" w:cs="Arial"/>
          <w:sz w:val="24"/>
          <w:szCs w:val="24"/>
        </w:rPr>
        <w:t>Stowarzyszenia Prezydentów, Burmistrzów i Wójtów.</w:t>
      </w:r>
      <w:r w:rsidR="00FB5949" w:rsidRPr="00FB5949">
        <w:rPr>
          <w:rFonts w:ascii="Arial" w:hAnsi="Arial" w:cs="Arial"/>
          <w:sz w:val="24"/>
          <w:szCs w:val="24"/>
        </w:rPr>
        <w:t xml:space="preserve"> </w:t>
      </w:r>
      <w:r w:rsidRPr="00FB5949">
        <w:rPr>
          <w:rFonts w:ascii="Arial" w:hAnsi="Arial" w:cs="Arial"/>
          <w:sz w:val="24"/>
          <w:szCs w:val="24"/>
        </w:rPr>
        <w:t>Na spotkaniu zaprezentowane zostaną propozycje i ustalenia Rady dotyczące realizacji przez OPS</w:t>
      </w:r>
      <w:r w:rsidR="00FB5949" w:rsidRPr="00FB5949">
        <w:rPr>
          <w:rFonts w:ascii="Arial" w:hAnsi="Arial" w:cs="Arial"/>
          <w:sz w:val="24"/>
          <w:szCs w:val="24"/>
        </w:rPr>
        <w:t xml:space="preserve"> </w:t>
      </w:r>
      <w:r w:rsidRPr="00FB5949">
        <w:rPr>
          <w:rFonts w:ascii="Arial" w:hAnsi="Arial" w:cs="Arial"/>
          <w:sz w:val="24"/>
          <w:szCs w:val="24"/>
        </w:rPr>
        <w:t>-y projektów  systemowych.</w:t>
      </w:r>
    </w:p>
    <w:p w:rsidR="002A68ED" w:rsidRDefault="002A68ED" w:rsidP="002A68ED">
      <w:pPr>
        <w:pStyle w:val="Bezodstpw"/>
        <w:tabs>
          <w:tab w:val="left" w:pos="1485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D1D0F" w:rsidRDefault="002A68ED" w:rsidP="002A68ED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</w:t>
      </w:r>
      <w:r w:rsidRPr="00FB5949">
        <w:rPr>
          <w:rFonts w:ascii="Arial" w:hAnsi="Arial" w:cs="Arial"/>
          <w:sz w:val="24"/>
          <w:szCs w:val="24"/>
          <w:u w:val="single"/>
        </w:rPr>
        <w:t xml:space="preserve">Współpracy i podziału zadań </w:t>
      </w:r>
      <w:r>
        <w:rPr>
          <w:rFonts w:ascii="Arial" w:hAnsi="Arial" w:cs="Arial"/>
          <w:sz w:val="24"/>
          <w:szCs w:val="24"/>
          <w:u w:val="single"/>
        </w:rPr>
        <w:t>pomiędzy Radą Programową a nowo</w:t>
      </w:r>
      <w:r w:rsidRPr="00FB5949">
        <w:rPr>
          <w:rFonts w:ascii="Arial" w:hAnsi="Arial" w:cs="Arial"/>
          <w:sz w:val="24"/>
          <w:szCs w:val="24"/>
          <w:u w:val="single"/>
        </w:rPr>
        <w:t xml:space="preserve"> powołanym </w:t>
      </w:r>
      <w:r w:rsidR="00CD1D0F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2A68ED" w:rsidRPr="002A68ED" w:rsidRDefault="00CD1D0F" w:rsidP="002A68ED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D1D0F">
        <w:rPr>
          <w:rFonts w:ascii="Arial" w:hAnsi="Arial" w:cs="Arial"/>
          <w:sz w:val="24"/>
          <w:szCs w:val="24"/>
        </w:rPr>
        <w:t xml:space="preserve">  </w:t>
      </w:r>
      <w:r w:rsidR="002A68ED" w:rsidRPr="00FB5949">
        <w:rPr>
          <w:rFonts w:ascii="Arial" w:hAnsi="Arial" w:cs="Arial"/>
          <w:sz w:val="24"/>
          <w:szCs w:val="24"/>
          <w:u w:val="single"/>
        </w:rPr>
        <w:t xml:space="preserve">Prekomitetem Rozwoju Ekonomii Społecznej. </w:t>
      </w:r>
    </w:p>
    <w:p w:rsidR="002A68ED" w:rsidRDefault="002A68ED" w:rsidP="002A68ED">
      <w:pPr>
        <w:pStyle w:val="Bezodstpw"/>
        <w:numPr>
          <w:ilvl w:val="0"/>
          <w:numId w:val="22"/>
        </w:numPr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Zorganizowanie spotkania </w:t>
      </w:r>
      <w:r w:rsidRPr="001D6351">
        <w:rPr>
          <w:rFonts w:ascii="Arial" w:hAnsi="Arial" w:cs="Arial"/>
          <w:sz w:val="24"/>
          <w:szCs w:val="24"/>
        </w:rPr>
        <w:t>członków Rady</w:t>
      </w:r>
      <w:r>
        <w:rPr>
          <w:rFonts w:ascii="Arial" w:hAnsi="Arial" w:cs="Arial"/>
          <w:sz w:val="24"/>
          <w:szCs w:val="24"/>
        </w:rPr>
        <w:t xml:space="preserve"> i Dyrektora WUP </w:t>
      </w:r>
      <w:r w:rsidRPr="001D635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dyrektorem   </w:t>
      </w:r>
    </w:p>
    <w:p w:rsidR="002A68ED" w:rsidRDefault="002A68ED" w:rsidP="002A68ED">
      <w:pPr>
        <w:pStyle w:val="Bezodstpw"/>
        <w:tabs>
          <w:tab w:val="left" w:pos="1485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ROPS. </w:t>
      </w:r>
      <w:r w:rsidRPr="00FB5949">
        <w:rPr>
          <w:rFonts w:ascii="Arial" w:hAnsi="Arial" w:cs="Arial"/>
          <w:sz w:val="24"/>
          <w:szCs w:val="24"/>
        </w:rPr>
        <w:t xml:space="preserve">Na spotkaniu zaprezentowane zostaną propozycje i ustalenia Rady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A68ED" w:rsidRPr="00F33237" w:rsidRDefault="002A68ED" w:rsidP="002A68ED">
      <w:pPr>
        <w:pStyle w:val="Bezodstpw"/>
        <w:tabs>
          <w:tab w:val="left" w:pos="1485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</w:t>
      </w:r>
      <w:r w:rsidRPr="00FB5949">
        <w:rPr>
          <w:rFonts w:ascii="Arial" w:hAnsi="Arial" w:cs="Arial"/>
          <w:sz w:val="24"/>
          <w:szCs w:val="24"/>
        </w:rPr>
        <w:t>otyczące podziału zadań i kompetencji Rady.</w:t>
      </w:r>
    </w:p>
    <w:p w:rsidR="00FB5949" w:rsidRPr="001D6351" w:rsidRDefault="00FB5949" w:rsidP="00F33237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wymienionych ustaleń Rady zaplanowano na marzec/kwiecień br.</w:t>
      </w:r>
    </w:p>
    <w:p w:rsidR="001D6351" w:rsidRDefault="001D6351" w:rsidP="00F33237">
      <w:pPr>
        <w:pStyle w:val="Bezodstpw"/>
        <w:tabs>
          <w:tab w:val="left" w:pos="1485"/>
        </w:tabs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F41" w:rsidRPr="00CC37DC" w:rsidRDefault="004773D3" w:rsidP="00F33237">
      <w:pPr>
        <w:tabs>
          <w:tab w:val="left" w:pos="2295"/>
        </w:tabs>
        <w:spacing w:after="0" w:line="360" w:lineRule="auto"/>
        <w:jc w:val="both"/>
        <w:rPr>
          <w:rFonts w:ascii="Arial" w:hAnsi="Arial" w:cs="Arial"/>
        </w:rPr>
      </w:pPr>
      <w:r w:rsidRPr="00CC37DC">
        <w:rPr>
          <w:rFonts w:ascii="Arial" w:hAnsi="Arial" w:cs="Arial"/>
        </w:rPr>
        <w:t xml:space="preserve">Jadwiga Klimanowska </w:t>
      </w:r>
    </w:p>
    <w:p w:rsidR="00CC37DC" w:rsidRPr="00CC37DC" w:rsidRDefault="004773D3" w:rsidP="00F33237">
      <w:pPr>
        <w:tabs>
          <w:tab w:val="left" w:pos="2295"/>
        </w:tabs>
        <w:spacing w:after="0" w:line="360" w:lineRule="auto"/>
        <w:jc w:val="both"/>
        <w:rPr>
          <w:rFonts w:ascii="Arial" w:hAnsi="Arial" w:cs="Arial"/>
        </w:rPr>
      </w:pPr>
      <w:r w:rsidRPr="00CC37DC">
        <w:rPr>
          <w:rFonts w:ascii="Arial" w:hAnsi="Arial" w:cs="Arial"/>
        </w:rPr>
        <w:t>Sekretariat Pa</w:t>
      </w:r>
      <w:r w:rsidR="00CC37DC" w:rsidRPr="00CC37DC">
        <w:rPr>
          <w:rFonts w:ascii="Arial" w:hAnsi="Arial" w:cs="Arial"/>
        </w:rPr>
        <w:t>rtnerstwa</w:t>
      </w:r>
    </w:p>
    <w:p w:rsidR="004773D3" w:rsidRPr="00CC37DC" w:rsidRDefault="00CC37DC" w:rsidP="00F33237">
      <w:pPr>
        <w:tabs>
          <w:tab w:val="left" w:pos="2295"/>
        </w:tabs>
        <w:spacing w:after="0" w:line="360" w:lineRule="auto"/>
        <w:jc w:val="both"/>
        <w:rPr>
          <w:rFonts w:ascii="Arial" w:hAnsi="Arial" w:cs="Arial"/>
        </w:rPr>
      </w:pPr>
      <w:r w:rsidRPr="00CC37DC">
        <w:rPr>
          <w:rFonts w:ascii="Arial" w:hAnsi="Arial" w:cs="Arial"/>
        </w:rPr>
        <w:t>na rzecz ekonomii społ</w:t>
      </w:r>
      <w:r>
        <w:rPr>
          <w:rFonts w:ascii="Arial" w:hAnsi="Arial" w:cs="Arial"/>
        </w:rPr>
        <w:t>e</w:t>
      </w:r>
      <w:r w:rsidR="004773D3" w:rsidRPr="00CC37DC">
        <w:rPr>
          <w:rFonts w:ascii="Arial" w:hAnsi="Arial" w:cs="Arial"/>
        </w:rPr>
        <w:t>cznej</w:t>
      </w:r>
    </w:p>
    <w:p w:rsidR="005536F3" w:rsidRPr="00CC37DC" w:rsidRDefault="005536F3" w:rsidP="00F3323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666666"/>
          <w:sz w:val="21"/>
          <w:lang w:eastAsia="pl-PL"/>
        </w:rPr>
      </w:pPr>
    </w:p>
    <w:p w:rsidR="005536F3" w:rsidRPr="00CC37DC" w:rsidRDefault="005536F3" w:rsidP="00F3323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666666"/>
          <w:sz w:val="21"/>
          <w:lang w:eastAsia="pl-PL"/>
        </w:rPr>
      </w:pPr>
    </w:p>
    <w:p w:rsidR="005536F3" w:rsidRDefault="005536F3" w:rsidP="00F3323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666666"/>
          <w:sz w:val="21"/>
          <w:lang w:eastAsia="pl-PL"/>
        </w:rPr>
      </w:pPr>
    </w:p>
    <w:p w:rsidR="005536F3" w:rsidRDefault="005536F3" w:rsidP="00F3323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/>
          <w:bCs/>
          <w:color w:val="666666"/>
          <w:sz w:val="21"/>
          <w:lang w:eastAsia="pl-PL"/>
        </w:rPr>
      </w:pPr>
    </w:p>
    <w:p w:rsidR="00F33237" w:rsidRDefault="00F33237" w:rsidP="005536F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666666"/>
          <w:sz w:val="21"/>
          <w:lang w:eastAsia="pl-PL"/>
        </w:rPr>
      </w:pPr>
    </w:p>
    <w:p w:rsidR="00F33237" w:rsidRPr="005536F3" w:rsidRDefault="00F33237" w:rsidP="00FB5949">
      <w:pPr>
        <w:tabs>
          <w:tab w:val="left" w:pos="2295"/>
        </w:tabs>
        <w:jc w:val="both"/>
        <w:rPr>
          <w:rFonts w:ascii="Arial" w:hAnsi="Arial" w:cs="Arial"/>
          <w:sz w:val="24"/>
          <w:szCs w:val="24"/>
        </w:rPr>
      </w:pPr>
    </w:p>
    <w:sectPr w:rsidR="00F33237" w:rsidRPr="005536F3" w:rsidSect="00E44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09" w:rsidRDefault="00093D09" w:rsidP="00405DA8">
      <w:pPr>
        <w:spacing w:after="0" w:line="240" w:lineRule="auto"/>
      </w:pPr>
      <w:r>
        <w:separator/>
      </w:r>
    </w:p>
  </w:endnote>
  <w:endnote w:type="continuationSeparator" w:id="0">
    <w:p w:rsidR="00093D09" w:rsidRDefault="00093D09" w:rsidP="0040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30" w:rsidRDefault="001C04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30" w:rsidRDefault="001C04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2B69EB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8.75pt;margin-top:634.05pt;width:87.75pt;height:79.5pt;z-index:251657728;mso-position-horizontal-relative:margin;mso-position-vertical-relative:margin">
          <v:imagedata r:id="rId1" o:title="yy"/>
          <w10:wrap type="square" anchorx="margin" anchory="margin"/>
        </v:shape>
      </w:pict>
    </w:r>
    <w:r>
      <w:rPr>
        <w:noProof/>
        <w:lang w:eastAsia="pl-PL"/>
      </w:rPr>
      <w:pict>
        <v:shape id="_x0000_s2050" type="#_x0000_t75" style="position:absolute;margin-left:-37.2pt;margin-top:-53.55pt;width:193.15pt;height:66.2pt;z-index:251658752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09" w:rsidRDefault="00093D09" w:rsidP="00405DA8">
      <w:pPr>
        <w:spacing w:after="0" w:line="240" w:lineRule="auto"/>
      </w:pPr>
      <w:r>
        <w:separator/>
      </w:r>
    </w:p>
  </w:footnote>
  <w:footnote w:type="continuationSeparator" w:id="0">
    <w:p w:rsidR="00093D09" w:rsidRDefault="00093D09" w:rsidP="0040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30" w:rsidRDefault="001C04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30" w:rsidRDefault="001C04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6E5A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-419653</wp:posOffset>
          </wp:positionH>
          <wp:positionV relativeFrom="paragraph">
            <wp:posOffset>-150816</wp:posOffset>
          </wp:positionV>
          <wp:extent cx="6807263" cy="6518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63" cy="65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6F"/>
    <w:multiLevelType w:val="multilevel"/>
    <w:tmpl w:val="D25A5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E4159"/>
    <w:multiLevelType w:val="hybridMultilevel"/>
    <w:tmpl w:val="3794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80F"/>
    <w:multiLevelType w:val="hybridMultilevel"/>
    <w:tmpl w:val="A90A51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2F9"/>
    <w:multiLevelType w:val="hybridMultilevel"/>
    <w:tmpl w:val="AA04F4AE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1B45582"/>
    <w:multiLevelType w:val="multilevel"/>
    <w:tmpl w:val="5E2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55289"/>
    <w:multiLevelType w:val="hybridMultilevel"/>
    <w:tmpl w:val="21589C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2FA7"/>
    <w:multiLevelType w:val="hybridMultilevel"/>
    <w:tmpl w:val="C08C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629F"/>
    <w:multiLevelType w:val="hybridMultilevel"/>
    <w:tmpl w:val="FF8A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3E14"/>
    <w:multiLevelType w:val="hybridMultilevel"/>
    <w:tmpl w:val="CAB89F80"/>
    <w:lvl w:ilvl="0" w:tplc="3F74D5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16E0"/>
    <w:multiLevelType w:val="hybridMultilevel"/>
    <w:tmpl w:val="47A4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101B9"/>
    <w:multiLevelType w:val="hybridMultilevel"/>
    <w:tmpl w:val="A290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359C2"/>
    <w:multiLevelType w:val="multilevel"/>
    <w:tmpl w:val="489E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0F2691"/>
    <w:multiLevelType w:val="hybridMultilevel"/>
    <w:tmpl w:val="AB4AC34E"/>
    <w:lvl w:ilvl="0" w:tplc="2516161E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542A"/>
    <w:multiLevelType w:val="hybridMultilevel"/>
    <w:tmpl w:val="1F8A74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0A4EF5"/>
    <w:multiLevelType w:val="hybridMultilevel"/>
    <w:tmpl w:val="1258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77606"/>
    <w:multiLevelType w:val="hybridMultilevel"/>
    <w:tmpl w:val="29AE475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72F84"/>
    <w:multiLevelType w:val="hybridMultilevel"/>
    <w:tmpl w:val="E7DA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54DF"/>
    <w:multiLevelType w:val="hybridMultilevel"/>
    <w:tmpl w:val="E7A2AFD2"/>
    <w:lvl w:ilvl="0" w:tplc="857424C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50BA3"/>
    <w:multiLevelType w:val="hybridMultilevel"/>
    <w:tmpl w:val="05B8E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50358"/>
    <w:multiLevelType w:val="hybridMultilevel"/>
    <w:tmpl w:val="CA68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91317"/>
    <w:multiLevelType w:val="hybridMultilevel"/>
    <w:tmpl w:val="FE244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D6B29"/>
    <w:multiLevelType w:val="hybridMultilevel"/>
    <w:tmpl w:val="9B4E68AE"/>
    <w:lvl w:ilvl="0" w:tplc="CB424732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622C0B71"/>
    <w:multiLevelType w:val="hybridMultilevel"/>
    <w:tmpl w:val="D396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15F70"/>
    <w:multiLevelType w:val="hybridMultilevel"/>
    <w:tmpl w:val="7B948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7818"/>
    <w:multiLevelType w:val="multilevel"/>
    <w:tmpl w:val="264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D3923"/>
    <w:multiLevelType w:val="multilevel"/>
    <w:tmpl w:val="554E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C2038"/>
    <w:multiLevelType w:val="hybridMultilevel"/>
    <w:tmpl w:val="568CD56A"/>
    <w:lvl w:ilvl="0" w:tplc="B6348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856E0"/>
    <w:multiLevelType w:val="hybridMultilevel"/>
    <w:tmpl w:val="A52C2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D74520"/>
    <w:multiLevelType w:val="hybridMultilevel"/>
    <w:tmpl w:val="430E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D7F24"/>
    <w:multiLevelType w:val="multilevel"/>
    <w:tmpl w:val="C2B4E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74953"/>
    <w:multiLevelType w:val="hybridMultilevel"/>
    <w:tmpl w:val="AB4AC34E"/>
    <w:lvl w:ilvl="0" w:tplc="2516161E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22"/>
  </w:num>
  <w:num w:numId="7">
    <w:abstractNumId w:val="2"/>
  </w:num>
  <w:num w:numId="8">
    <w:abstractNumId w:val="23"/>
  </w:num>
  <w:num w:numId="9">
    <w:abstractNumId w:val="17"/>
  </w:num>
  <w:num w:numId="10">
    <w:abstractNumId w:val="28"/>
  </w:num>
  <w:num w:numId="11">
    <w:abstractNumId w:val="5"/>
  </w:num>
  <w:num w:numId="12">
    <w:abstractNumId w:val="16"/>
  </w:num>
  <w:num w:numId="13">
    <w:abstractNumId w:val="19"/>
  </w:num>
  <w:num w:numId="14">
    <w:abstractNumId w:val="21"/>
  </w:num>
  <w:num w:numId="15">
    <w:abstractNumId w:val="30"/>
  </w:num>
  <w:num w:numId="16">
    <w:abstractNumId w:val="12"/>
  </w:num>
  <w:num w:numId="17">
    <w:abstractNumId w:val="0"/>
  </w:num>
  <w:num w:numId="18">
    <w:abstractNumId w:val="29"/>
  </w:num>
  <w:num w:numId="19">
    <w:abstractNumId w:val="4"/>
  </w:num>
  <w:num w:numId="20">
    <w:abstractNumId w:val="11"/>
  </w:num>
  <w:num w:numId="21">
    <w:abstractNumId w:val="6"/>
  </w:num>
  <w:num w:numId="22">
    <w:abstractNumId w:val="18"/>
  </w:num>
  <w:num w:numId="23">
    <w:abstractNumId w:val="26"/>
  </w:num>
  <w:num w:numId="24">
    <w:abstractNumId w:val="27"/>
  </w:num>
  <w:num w:numId="25">
    <w:abstractNumId w:val="8"/>
  </w:num>
  <w:num w:numId="26">
    <w:abstractNumId w:val="20"/>
  </w:num>
  <w:num w:numId="27">
    <w:abstractNumId w:val="24"/>
  </w:num>
  <w:num w:numId="28">
    <w:abstractNumId w:val="25"/>
  </w:num>
  <w:num w:numId="29">
    <w:abstractNumId w:val="13"/>
  </w:num>
  <w:num w:numId="30">
    <w:abstractNumId w:val="1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5AEB"/>
    <w:rsid w:val="00016115"/>
    <w:rsid w:val="000168D3"/>
    <w:rsid w:val="00017757"/>
    <w:rsid w:val="0002371D"/>
    <w:rsid w:val="00026FC0"/>
    <w:rsid w:val="00031837"/>
    <w:rsid w:val="00034FA1"/>
    <w:rsid w:val="00040CF9"/>
    <w:rsid w:val="00045661"/>
    <w:rsid w:val="000519F8"/>
    <w:rsid w:val="0006261D"/>
    <w:rsid w:val="000712A4"/>
    <w:rsid w:val="00074716"/>
    <w:rsid w:val="00080D01"/>
    <w:rsid w:val="00081069"/>
    <w:rsid w:val="000836FD"/>
    <w:rsid w:val="00083F0A"/>
    <w:rsid w:val="00084A57"/>
    <w:rsid w:val="00085186"/>
    <w:rsid w:val="00093D09"/>
    <w:rsid w:val="00093E56"/>
    <w:rsid w:val="00097122"/>
    <w:rsid w:val="000B3CBD"/>
    <w:rsid w:val="000C1155"/>
    <w:rsid w:val="000D14CC"/>
    <w:rsid w:val="000D4A06"/>
    <w:rsid w:val="000E236A"/>
    <w:rsid w:val="000E5AC0"/>
    <w:rsid w:val="000F1038"/>
    <w:rsid w:val="000F46F4"/>
    <w:rsid w:val="001000D0"/>
    <w:rsid w:val="00103511"/>
    <w:rsid w:val="00113186"/>
    <w:rsid w:val="001371A1"/>
    <w:rsid w:val="0014463E"/>
    <w:rsid w:val="00155E5C"/>
    <w:rsid w:val="00171115"/>
    <w:rsid w:val="001713B0"/>
    <w:rsid w:val="00172023"/>
    <w:rsid w:val="001723E2"/>
    <w:rsid w:val="0017513B"/>
    <w:rsid w:val="00185F9E"/>
    <w:rsid w:val="001A2AB7"/>
    <w:rsid w:val="001A6EDC"/>
    <w:rsid w:val="001B29F4"/>
    <w:rsid w:val="001B36E4"/>
    <w:rsid w:val="001C0430"/>
    <w:rsid w:val="001C046B"/>
    <w:rsid w:val="001D6351"/>
    <w:rsid w:val="001E26C0"/>
    <w:rsid w:val="001E4B21"/>
    <w:rsid w:val="001F01FC"/>
    <w:rsid w:val="001F522F"/>
    <w:rsid w:val="00216156"/>
    <w:rsid w:val="00221226"/>
    <w:rsid w:val="0022250A"/>
    <w:rsid w:val="00242C62"/>
    <w:rsid w:val="00256103"/>
    <w:rsid w:val="00260E7B"/>
    <w:rsid w:val="00265134"/>
    <w:rsid w:val="00273EB3"/>
    <w:rsid w:val="00276C7D"/>
    <w:rsid w:val="002826A3"/>
    <w:rsid w:val="00292D77"/>
    <w:rsid w:val="002936FF"/>
    <w:rsid w:val="002958CE"/>
    <w:rsid w:val="00296E99"/>
    <w:rsid w:val="002A68ED"/>
    <w:rsid w:val="002A6B6A"/>
    <w:rsid w:val="002B3B75"/>
    <w:rsid w:val="002B5D76"/>
    <w:rsid w:val="002B66A6"/>
    <w:rsid w:val="002B69EB"/>
    <w:rsid w:val="002B6CC5"/>
    <w:rsid w:val="002C1664"/>
    <w:rsid w:val="002C21C6"/>
    <w:rsid w:val="002C2F23"/>
    <w:rsid w:val="002C5A5C"/>
    <w:rsid w:val="002D0D89"/>
    <w:rsid w:val="002D4477"/>
    <w:rsid w:val="002E64A6"/>
    <w:rsid w:val="002F6407"/>
    <w:rsid w:val="00300681"/>
    <w:rsid w:val="0030568C"/>
    <w:rsid w:val="00321401"/>
    <w:rsid w:val="00327461"/>
    <w:rsid w:val="0033362B"/>
    <w:rsid w:val="00334AED"/>
    <w:rsid w:val="00336DD7"/>
    <w:rsid w:val="003577C6"/>
    <w:rsid w:val="00357A70"/>
    <w:rsid w:val="00371F41"/>
    <w:rsid w:val="003773E4"/>
    <w:rsid w:val="003872E0"/>
    <w:rsid w:val="003926B5"/>
    <w:rsid w:val="00392B44"/>
    <w:rsid w:val="0039650D"/>
    <w:rsid w:val="003A1282"/>
    <w:rsid w:val="003A729A"/>
    <w:rsid w:val="003C3CF2"/>
    <w:rsid w:val="003C6707"/>
    <w:rsid w:val="003D4B23"/>
    <w:rsid w:val="003D4E61"/>
    <w:rsid w:val="003D7A35"/>
    <w:rsid w:val="00405B31"/>
    <w:rsid w:val="00405DA8"/>
    <w:rsid w:val="0040606F"/>
    <w:rsid w:val="0041746B"/>
    <w:rsid w:val="00420DEA"/>
    <w:rsid w:val="004228FF"/>
    <w:rsid w:val="00473DE6"/>
    <w:rsid w:val="004773D3"/>
    <w:rsid w:val="0048084B"/>
    <w:rsid w:val="00484E9A"/>
    <w:rsid w:val="004863AA"/>
    <w:rsid w:val="004B0478"/>
    <w:rsid w:val="004C0951"/>
    <w:rsid w:val="004C1098"/>
    <w:rsid w:val="004D0E07"/>
    <w:rsid w:val="004D5813"/>
    <w:rsid w:val="004D7A3C"/>
    <w:rsid w:val="004E37AF"/>
    <w:rsid w:val="004E38F8"/>
    <w:rsid w:val="004F1692"/>
    <w:rsid w:val="004F6C18"/>
    <w:rsid w:val="004F7468"/>
    <w:rsid w:val="005115B4"/>
    <w:rsid w:val="00512F1D"/>
    <w:rsid w:val="00517787"/>
    <w:rsid w:val="0052408B"/>
    <w:rsid w:val="00530169"/>
    <w:rsid w:val="00532BD8"/>
    <w:rsid w:val="00533E8A"/>
    <w:rsid w:val="00553683"/>
    <w:rsid w:val="005536F3"/>
    <w:rsid w:val="0056526B"/>
    <w:rsid w:val="00580D09"/>
    <w:rsid w:val="005871D7"/>
    <w:rsid w:val="005903AD"/>
    <w:rsid w:val="00595519"/>
    <w:rsid w:val="005A4FDD"/>
    <w:rsid w:val="005B0DBC"/>
    <w:rsid w:val="005B5C8C"/>
    <w:rsid w:val="005B7204"/>
    <w:rsid w:val="005B7E40"/>
    <w:rsid w:val="005C3637"/>
    <w:rsid w:val="005C48E0"/>
    <w:rsid w:val="005D1A2B"/>
    <w:rsid w:val="005D4810"/>
    <w:rsid w:val="005D72FE"/>
    <w:rsid w:val="005D7A94"/>
    <w:rsid w:val="005E0112"/>
    <w:rsid w:val="005F125D"/>
    <w:rsid w:val="005F4961"/>
    <w:rsid w:val="005F537B"/>
    <w:rsid w:val="005F6704"/>
    <w:rsid w:val="00606539"/>
    <w:rsid w:val="00617496"/>
    <w:rsid w:val="0062445C"/>
    <w:rsid w:val="00627665"/>
    <w:rsid w:val="00632200"/>
    <w:rsid w:val="006322D7"/>
    <w:rsid w:val="0063571A"/>
    <w:rsid w:val="00642F63"/>
    <w:rsid w:val="00671938"/>
    <w:rsid w:val="006737EA"/>
    <w:rsid w:val="0067701D"/>
    <w:rsid w:val="0068259C"/>
    <w:rsid w:val="0068415F"/>
    <w:rsid w:val="0068460E"/>
    <w:rsid w:val="00685758"/>
    <w:rsid w:val="006865E7"/>
    <w:rsid w:val="00693471"/>
    <w:rsid w:val="006A34EA"/>
    <w:rsid w:val="006A7DD7"/>
    <w:rsid w:val="006B7D08"/>
    <w:rsid w:val="006C01CD"/>
    <w:rsid w:val="006C40F5"/>
    <w:rsid w:val="006C57E8"/>
    <w:rsid w:val="006C6C9E"/>
    <w:rsid w:val="006E0FEA"/>
    <w:rsid w:val="006E5AEB"/>
    <w:rsid w:val="006F6327"/>
    <w:rsid w:val="007028E3"/>
    <w:rsid w:val="00721177"/>
    <w:rsid w:val="00734656"/>
    <w:rsid w:val="007541FF"/>
    <w:rsid w:val="00760E7D"/>
    <w:rsid w:val="00763AEE"/>
    <w:rsid w:val="0078386A"/>
    <w:rsid w:val="007929B1"/>
    <w:rsid w:val="007A30BA"/>
    <w:rsid w:val="007C17C4"/>
    <w:rsid w:val="007C17E4"/>
    <w:rsid w:val="007C677A"/>
    <w:rsid w:val="007E7142"/>
    <w:rsid w:val="007F1D82"/>
    <w:rsid w:val="007F400A"/>
    <w:rsid w:val="00802429"/>
    <w:rsid w:val="00802F5F"/>
    <w:rsid w:val="00812F90"/>
    <w:rsid w:val="008265B0"/>
    <w:rsid w:val="00826E82"/>
    <w:rsid w:val="0084316C"/>
    <w:rsid w:val="0084333E"/>
    <w:rsid w:val="008648B2"/>
    <w:rsid w:val="00867E3E"/>
    <w:rsid w:val="0087199A"/>
    <w:rsid w:val="008836E4"/>
    <w:rsid w:val="00887519"/>
    <w:rsid w:val="0089510A"/>
    <w:rsid w:val="008A1D46"/>
    <w:rsid w:val="008A72F0"/>
    <w:rsid w:val="008A7727"/>
    <w:rsid w:val="008C175D"/>
    <w:rsid w:val="008D2D6B"/>
    <w:rsid w:val="008D5BEE"/>
    <w:rsid w:val="008D6BDA"/>
    <w:rsid w:val="008E5489"/>
    <w:rsid w:val="009124DB"/>
    <w:rsid w:val="009133CF"/>
    <w:rsid w:val="0091464F"/>
    <w:rsid w:val="0092285F"/>
    <w:rsid w:val="00925C83"/>
    <w:rsid w:val="0092675C"/>
    <w:rsid w:val="00950D07"/>
    <w:rsid w:val="00956E5B"/>
    <w:rsid w:val="00961E31"/>
    <w:rsid w:val="00980010"/>
    <w:rsid w:val="00984F63"/>
    <w:rsid w:val="0098737E"/>
    <w:rsid w:val="009940CF"/>
    <w:rsid w:val="00996EC0"/>
    <w:rsid w:val="009A351D"/>
    <w:rsid w:val="009A4633"/>
    <w:rsid w:val="009A5E5D"/>
    <w:rsid w:val="009A79A2"/>
    <w:rsid w:val="009A7AEA"/>
    <w:rsid w:val="009B2F00"/>
    <w:rsid w:val="009E313C"/>
    <w:rsid w:val="009E4B10"/>
    <w:rsid w:val="00A0062B"/>
    <w:rsid w:val="00A01F4C"/>
    <w:rsid w:val="00A1471E"/>
    <w:rsid w:val="00A204C2"/>
    <w:rsid w:val="00A23CCE"/>
    <w:rsid w:val="00A4098A"/>
    <w:rsid w:val="00A40FD1"/>
    <w:rsid w:val="00A42CDA"/>
    <w:rsid w:val="00A4648C"/>
    <w:rsid w:val="00A510D6"/>
    <w:rsid w:val="00A5356B"/>
    <w:rsid w:val="00A56899"/>
    <w:rsid w:val="00A605A0"/>
    <w:rsid w:val="00A60735"/>
    <w:rsid w:val="00A7303F"/>
    <w:rsid w:val="00A74A9B"/>
    <w:rsid w:val="00A7506A"/>
    <w:rsid w:val="00A75CBB"/>
    <w:rsid w:val="00A80292"/>
    <w:rsid w:val="00A851E9"/>
    <w:rsid w:val="00A9063C"/>
    <w:rsid w:val="00A90872"/>
    <w:rsid w:val="00A94E7B"/>
    <w:rsid w:val="00A965EC"/>
    <w:rsid w:val="00AA6CD1"/>
    <w:rsid w:val="00AB0B8B"/>
    <w:rsid w:val="00AB3CFC"/>
    <w:rsid w:val="00AE530F"/>
    <w:rsid w:val="00AE64C1"/>
    <w:rsid w:val="00AE7991"/>
    <w:rsid w:val="00B010C8"/>
    <w:rsid w:val="00B06998"/>
    <w:rsid w:val="00B166F9"/>
    <w:rsid w:val="00B208E7"/>
    <w:rsid w:val="00B218F0"/>
    <w:rsid w:val="00B2336E"/>
    <w:rsid w:val="00B24DF6"/>
    <w:rsid w:val="00B274C7"/>
    <w:rsid w:val="00B358AC"/>
    <w:rsid w:val="00B371CC"/>
    <w:rsid w:val="00B37E32"/>
    <w:rsid w:val="00B451FE"/>
    <w:rsid w:val="00B55D99"/>
    <w:rsid w:val="00B60313"/>
    <w:rsid w:val="00B645A3"/>
    <w:rsid w:val="00B813AB"/>
    <w:rsid w:val="00B8183E"/>
    <w:rsid w:val="00B864A4"/>
    <w:rsid w:val="00B9285E"/>
    <w:rsid w:val="00B971C4"/>
    <w:rsid w:val="00BA3337"/>
    <w:rsid w:val="00BA4276"/>
    <w:rsid w:val="00BB5A20"/>
    <w:rsid w:val="00BB767B"/>
    <w:rsid w:val="00BC235B"/>
    <w:rsid w:val="00BC48F0"/>
    <w:rsid w:val="00BD5187"/>
    <w:rsid w:val="00BD6BA0"/>
    <w:rsid w:val="00BD73C2"/>
    <w:rsid w:val="00BF02F3"/>
    <w:rsid w:val="00C02B55"/>
    <w:rsid w:val="00C05301"/>
    <w:rsid w:val="00C15DD4"/>
    <w:rsid w:val="00C1614D"/>
    <w:rsid w:val="00C272F0"/>
    <w:rsid w:val="00C33855"/>
    <w:rsid w:val="00C352C8"/>
    <w:rsid w:val="00C41569"/>
    <w:rsid w:val="00C51D15"/>
    <w:rsid w:val="00C60D0A"/>
    <w:rsid w:val="00C6274C"/>
    <w:rsid w:val="00C641F3"/>
    <w:rsid w:val="00C706F2"/>
    <w:rsid w:val="00C728C6"/>
    <w:rsid w:val="00C866DF"/>
    <w:rsid w:val="00C96284"/>
    <w:rsid w:val="00CB1843"/>
    <w:rsid w:val="00CB6600"/>
    <w:rsid w:val="00CC0BD8"/>
    <w:rsid w:val="00CC37DC"/>
    <w:rsid w:val="00CC61CB"/>
    <w:rsid w:val="00CD1918"/>
    <w:rsid w:val="00CD1D0F"/>
    <w:rsid w:val="00CD41EA"/>
    <w:rsid w:val="00CD7069"/>
    <w:rsid w:val="00CF053E"/>
    <w:rsid w:val="00CF71E3"/>
    <w:rsid w:val="00D10C0A"/>
    <w:rsid w:val="00D12308"/>
    <w:rsid w:val="00D27FB0"/>
    <w:rsid w:val="00D36ACC"/>
    <w:rsid w:val="00D66BAF"/>
    <w:rsid w:val="00D77A3B"/>
    <w:rsid w:val="00D840CC"/>
    <w:rsid w:val="00D84CAF"/>
    <w:rsid w:val="00D868F5"/>
    <w:rsid w:val="00D91E10"/>
    <w:rsid w:val="00D93845"/>
    <w:rsid w:val="00DA3F6E"/>
    <w:rsid w:val="00DC2221"/>
    <w:rsid w:val="00DC79E9"/>
    <w:rsid w:val="00DE2A04"/>
    <w:rsid w:val="00DE346B"/>
    <w:rsid w:val="00DE7F8B"/>
    <w:rsid w:val="00DF5380"/>
    <w:rsid w:val="00DF56E3"/>
    <w:rsid w:val="00E131FA"/>
    <w:rsid w:val="00E2318A"/>
    <w:rsid w:val="00E37806"/>
    <w:rsid w:val="00E53D4E"/>
    <w:rsid w:val="00E570C4"/>
    <w:rsid w:val="00E770D2"/>
    <w:rsid w:val="00E775AC"/>
    <w:rsid w:val="00E95AF7"/>
    <w:rsid w:val="00ED42DD"/>
    <w:rsid w:val="00ED6B4D"/>
    <w:rsid w:val="00ED7603"/>
    <w:rsid w:val="00EE14D6"/>
    <w:rsid w:val="00EE2BA0"/>
    <w:rsid w:val="00EE5703"/>
    <w:rsid w:val="00EE73A1"/>
    <w:rsid w:val="00EF23EE"/>
    <w:rsid w:val="00EF2E89"/>
    <w:rsid w:val="00F03F1D"/>
    <w:rsid w:val="00F061D0"/>
    <w:rsid w:val="00F10EB2"/>
    <w:rsid w:val="00F150BD"/>
    <w:rsid w:val="00F27C86"/>
    <w:rsid w:val="00F311DE"/>
    <w:rsid w:val="00F31F1B"/>
    <w:rsid w:val="00F33237"/>
    <w:rsid w:val="00F410B4"/>
    <w:rsid w:val="00F41B65"/>
    <w:rsid w:val="00F50501"/>
    <w:rsid w:val="00F55667"/>
    <w:rsid w:val="00F63632"/>
    <w:rsid w:val="00F676DD"/>
    <w:rsid w:val="00F8100B"/>
    <w:rsid w:val="00F91337"/>
    <w:rsid w:val="00FA18AA"/>
    <w:rsid w:val="00FA1E9B"/>
    <w:rsid w:val="00FA350B"/>
    <w:rsid w:val="00FB2E0E"/>
    <w:rsid w:val="00FB3A41"/>
    <w:rsid w:val="00FB5949"/>
    <w:rsid w:val="00FC6C90"/>
    <w:rsid w:val="00FD6C7B"/>
    <w:rsid w:val="00FF0210"/>
    <w:rsid w:val="00FF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E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A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E5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A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E5AE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2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B29F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2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65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951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E71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7142"/>
    <w:pPr>
      <w:spacing w:before="100" w:beforeAutospacing="1" w:after="39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2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9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6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0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37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559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C8C3-E740-40A4-93A7-A46ED02C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55</cp:revision>
  <cp:lastPrinted>2015-03-16T21:15:00Z</cp:lastPrinted>
  <dcterms:created xsi:type="dcterms:W3CDTF">2015-02-13T09:50:00Z</dcterms:created>
  <dcterms:modified xsi:type="dcterms:W3CDTF">2015-03-18T07:19:00Z</dcterms:modified>
</cp:coreProperties>
</file>