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>
    <v:background id="_x0000_s1025" o:bwmode="white" fillcolor="#c6d9f1 [671]" o:targetscreensize="1024,768">
      <v:fill color2="#daeef3 [664]" focus="100%" type="gradient"/>
    </v:background>
  </w:background>
  <w:body>
    <w:p w:rsidR="00C340FB" w:rsidRDefault="00566247" w:rsidP="00453010">
      <w:pPr>
        <w:ind w:left="0"/>
      </w:pPr>
      <w:r w:rsidRPr="00566247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266482</wp:posOffset>
            </wp:positionH>
            <wp:positionV relativeFrom="paragraph">
              <wp:posOffset>5080</wp:posOffset>
            </wp:positionV>
            <wp:extent cx="5972317" cy="696036"/>
            <wp:effectExtent l="0" t="0" r="0" b="0"/>
            <wp:wrapNone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317" cy="696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0FB" w:rsidRDefault="00C340FB" w:rsidP="00453010">
      <w:pPr>
        <w:ind w:left="0"/>
      </w:pPr>
    </w:p>
    <w:p w:rsidR="00566247" w:rsidRDefault="00566247" w:rsidP="00566247">
      <w:pPr>
        <w:spacing w:line="360" w:lineRule="auto"/>
        <w:ind w:left="0"/>
        <w:jc w:val="center"/>
        <w:rPr>
          <w:rFonts w:ascii="Times New Roman" w:hAnsi="Times New Roman"/>
          <w:b/>
          <w:smallCaps/>
          <w:color w:val="002060"/>
          <w:sz w:val="24"/>
          <w:szCs w:val="24"/>
        </w:rPr>
      </w:pPr>
    </w:p>
    <w:p w:rsidR="00566247" w:rsidRPr="00566247" w:rsidRDefault="00720D6D" w:rsidP="00566247">
      <w:pPr>
        <w:spacing w:line="360" w:lineRule="auto"/>
        <w:ind w:left="0"/>
        <w:jc w:val="center"/>
        <w:rPr>
          <w:rFonts w:ascii="Times New Roman" w:hAnsi="Times New Roman"/>
          <w:b/>
          <w:smallCaps/>
          <w:color w:val="002060"/>
          <w:sz w:val="24"/>
          <w:szCs w:val="24"/>
        </w:rPr>
      </w:pPr>
      <w:r>
        <w:rPr>
          <w:rFonts w:ascii="Times New Roman" w:hAnsi="Times New Roman"/>
          <w:b/>
          <w:smallCaps/>
          <w:noProof/>
          <w:color w:val="002060"/>
          <w:sz w:val="24"/>
          <w:szCs w:val="24"/>
          <w:lang w:eastAsia="pl-PL"/>
        </w:rPr>
        <w:drawing>
          <wp:anchor distT="0" distB="0" distL="114300" distR="114300" simplePos="0" relativeHeight="251656191" behindDoc="1" locked="0" layoutInCell="1" allowOverlap="1">
            <wp:simplePos x="0" y="0"/>
            <wp:positionH relativeFrom="column">
              <wp:posOffset>-784124</wp:posOffset>
            </wp:positionH>
            <wp:positionV relativeFrom="paragraph">
              <wp:posOffset>146259</wp:posOffset>
            </wp:positionV>
            <wp:extent cx="7814765" cy="9498841"/>
            <wp:effectExtent l="19050" t="0" r="0" b="0"/>
            <wp:wrapNone/>
            <wp:docPr id="5" name="irc_mi" descr="http://www.pgnig.pl/documents/10184/242178/PGNiG+-+Parallax+-+Fundusze+UE+-+T%C5%82o+desktop/69f5a8fa-e236-433b-af39-23f937ca020d?t=1399378906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gnig.pl/documents/10184/242178/PGNiG+-+Parallax+-+Fundusze+UE+-+T%C5%82o+desktop/69f5a8fa-e236-433b-af39-23f937ca020d?t=13993789060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86000" contrast="-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4765" cy="9498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D6D" w:rsidRDefault="00720D6D" w:rsidP="00D477D3">
      <w:pPr>
        <w:spacing w:before="240" w:after="240"/>
        <w:ind w:left="0"/>
        <w:jc w:val="center"/>
        <w:rPr>
          <w:rFonts w:ascii="Times New Roman" w:hAnsi="Times New Roman"/>
          <w:b/>
          <w:color w:val="008000"/>
          <w:sz w:val="32"/>
          <w:szCs w:val="40"/>
        </w:rPr>
      </w:pPr>
      <w:r w:rsidRPr="00720D6D">
        <w:rPr>
          <w:rFonts w:ascii="Times New Roman" w:hAnsi="Times New Roman"/>
          <w:b/>
          <w:color w:val="008000"/>
          <w:sz w:val="32"/>
          <w:szCs w:val="40"/>
        </w:rPr>
        <w:t>POWIATOWY URZĄD PRACY</w:t>
      </w:r>
      <w:r>
        <w:rPr>
          <w:rFonts w:ascii="Times New Roman" w:hAnsi="Times New Roman"/>
          <w:b/>
          <w:color w:val="008000"/>
          <w:sz w:val="32"/>
          <w:szCs w:val="40"/>
        </w:rPr>
        <w:t xml:space="preserve"> </w:t>
      </w:r>
      <w:r w:rsidRPr="00720D6D">
        <w:rPr>
          <w:rFonts w:ascii="Times New Roman" w:hAnsi="Times New Roman"/>
          <w:b/>
          <w:color w:val="008000"/>
          <w:sz w:val="32"/>
          <w:szCs w:val="40"/>
        </w:rPr>
        <w:t>W ZIELONEJ GÓRZE</w:t>
      </w:r>
    </w:p>
    <w:p w:rsidR="00110232" w:rsidRPr="00720D6D" w:rsidRDefault="00110232" w:rsidP="00110232">
      <w:pPr>
        <w:spacing w:line="360" w:lineRule="auto"/>
        <w:ind w:left="0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720D6D">
        <w:rPr>
          <w:rFonts w:ascii="Times New Roman" w:hAnsi="Times New Roman"/>
          <w:sz w:val="24"/>
          <w:szCs w:val="24"/>
        </w:rPr>
        <w:t xml:space="preserve">realizuje </w:t>
      </w:r>
      <w:r w:rsidRPr="00720D6D">
        <w:rPr>
          <w:rFonts w:ascii="Times New Roman" w:hAnsi="Times New Roman"/>
          <w:bCs/>
          <w:sz w:val="24"/>
          <w:szCs w:val="24"/>
          <w:lang w:eastAsia="pl-PL"/>
        </w:rPr>
        <w:t>projekt</w:t>
      </w:r>
      <w:r w:rsidRPr="00720D6D">
        <w:rPr>
          <w:rFonts w:ascii="Times New Roman" w:hAnsi="Times New Roman"/>
          <w:sz w:val="24"/>
          <w:szCs w:val="24"/>
        </w:rPr>
        <w:t xml:space="preserve"> </w:t>
      </w:r>
    </w:p>
    <w:p w:rsidR="00720D6D" w:rsidRPr="00720D6D" w:rsidRDefault="00720D6D" w:rsidP="00720D6D">
      <w:pPr>
        <w:spacing w:line="360" w:lineRule="auto"/>
        <w:ind w:left="0"/>
        <w:jc w:val="center"/>
        <w:rPr>
          <w:rFonts w:ascii="Times New Roman" w:hAnsi="Times New Roman"/>
          <w:b/>
          <w:color w:val="0070C0"/>
          <w:sz w:val="48"/>
          <w:szCs w:val="36"/>
        </w:rPr>
      </w:pPr>
      <w:r w:rsidRPr="00720D6D">
        <w:rPr>
          <w:rFonts w:ascii="Times New Roman" w:hAnsi="Times New Roman"/>
          <w:b/>
          <w:color w:val="0070C0"/>
          <w:sz w:val="36"/>
          <w:szCs w:val="24"/>
        </w:rPr>
        <w:t>Rozwój zawodowy osób bezrobotnych powyżej 30 roku życia (I</w:t>
      </w:r>
      <w:r w:rsidR="00F04CA8">
        <w:rPr>
          <w:rFonts w:ascii="Times New Roman" w:hAnsi="Times New Roman"/>
          <w:b/>
          <w:color w:val="0070C0"/>
          <w:sz w:val="36"/>
          <w:szCs w:val="24"/>
        </w:rPr>
        <w:t>I</w:t>
      </w:r>
      <w:r w:rsidRPr="00720D6D">
        <w:rPr>
          <w:rFonts w:ascii="Times New Roman" w:hAnsi="Times New Roman"/>
          <w:b/>
          <w:color w:val="0070C0"/>
          <w:sz w:val="36"/>
          <w:szCs w:val="24"/>
        </w:rPr>
        <w:t>I)</w:t>
      </w:r>
    </w:p>
    <w:p w:rsidR="00110232" w:rsidRPr="00110232" w:rsidRDefault="00110232" w:rsidP="001A4AE6">
      <w:pPr>
        <w:ind w:left="0"/>
        <w:jc w:val="center"/>
        <w:rPr>
          <w:rFonts w:ascii="Times New Roman" w:hAnsi="Times New Roman"/>
          <w:bCs/>
          <w:color w:val="002060"/>
          <w:sz w:val="24"/>
          <w:szCs w:val="24"/>
          <w:lang w:eastAsia="pl-PL"/>
        </w:rPr>
      </w:pPr>
      <w:r w:rsidRPr="00110232">
        <w:rPr>
          <w:rFonts w:ascii="Times New Roman" w:hAnsi="Times New Roman"/>
          <w:bCs/>
          <w:color w:val="002060"/>
          <w:sz w:val="24"/>
          <w:szCs w:val="24"/>
          <w:lang w:eastAsia="pl-PL"/>
        </w:rPr>
        <w:t>w ramach</w:t>
      </w:r>
    </w:p>
    <w:p w:rsidR="001A4AE6" w:rsidRPr="00720D6D" w:rsidRDefault="001A4AE6" w:rsidP="001A4AE6">
      <w:pPr>
        <w:ind w:left="0"/>
        <w:jc w:val="center"/>
        <w:rPr>
          <w:rFonts w:ascii="Times New Roman" w:hAnsi="Times New Roman"/>
          <w:b/>
          <w:bCs/>
          <w:i/>
          <w:color w:val="002060"/>
          <w:sz w:val="24"/>
          <w:szCs w:val="24"/>
          <w:lang w:eastAsia="pl-PL"/>
        </w:rPr>
      </w:pPr>
      <w:r w:rsidRPr="00720D6D">
        <w:rPr>
          <w:rFonts w:ascii="Times New Roman" w:hAnsi="Times New Roman"/>
          <w:b/>
          <w:bCs/>
          <w:i/>
          <w:color w:val="002060"/>
          <w:sz w:val="24"/>
          <w:szCs w:val="24"/>
          <w:lang w:eastAsia="pl-PL"/>
        </w:rPr>
        <w:t>Regionaln</w:t>
      </w:r>
      <w:r w:rsidR="00110232">
        <w:rPr>
          <w:rFonts w:ascii="Times New Roman" w:hAnsi="Times New Roman"/>
          <w:b/>
          <w:bCs/>
          <w:i/>
          <w:color w:val="002060"/>
          <w:sz w:val="24"/>
          <w:szCs w:val="24"/>
          <w:lang w:eastAsia="pl-PL"/>
        </w:rPr>
        <w:t>ego</w:t>
      </w:r>
      <w:r w:rsidRPr="00720D6D">
        <w:rPr>
          <w:rFonts w:ascii="Times New Roman" w:hAnsi="Times New Roman"/>
          <w:b/>
          <w:bCs/>
          <w:i/>
          <w:color w:val="002060"/>
          <w:sz w:val="24"/>
          <w:szCs w:val="24"/>
          <w:lang w:eastAsia="pl-PL"/>
        </w:rPr>
        <w:t xml:space="preserve"> Program</w:t>
      </w:r>
      <w:r w:rsidR="00110232">
        <w:rPr>
          <w:rFonts w:ascii="Times New Roman" w:hAnsi="Times New Roman"/>
          <w:b/>
          <w:bCs/>
          <w:i/>
          <w:color w:val="002060"/>
          <w:sz w:val="24"/>
          <w:szCs w:val="24"/>
          <w:lang w:eastAsia="pl-PL"/>
        </w:rPr>
        <w:t>u</w:t>
      </w:r>
      <w:r w:rsidR="00720D6D" w:rsidRPr="00720D6D">
        <w:rPr>
          <w:rFonts w:ascii="Times New Roman" w:hAnsi="Times New Roman"/>
          <w:b/>
          <w:bCs/>
          <w:i/>
          <w:color w:val="002060"/>
          <w:sz w:val="24"/>
          <w:szCs w:val="24"/>
          <w:lang w:eastAsia="pl-PL"/>
        </w:rPr>
        <w:t xml:space="preserve"> Operacyjn</w:t>
      </w:r>
      <w:r w:rsidR="00110232">
        <w:rPr>
          <w:rFonts w:ascii="Times New Roman" w:hAnsi="Times New Roman"/>
          <w:b/>
          <w:bCs/>
          <w:i/>
          <w:color w:val="002060"/>
          <w:sz w:val="24"/>
          <w:szCs w:val="24"/>
          <w:lang w:eastAsia="pl-PL"/>
        </w:rPr>
        <w:t>ego</w:t>
      </w:r>
      <w:r w:rsidR="00720D6D" w:rsidRPr="00720D6D">
        <w:rPr>
          <w:rFonts w:ascii="Times New Roman" w:hAnsi="Times New Roman"/>
          <w:b/>
          <w:bCs/>
          <w:i/>
          <w:color w:val="002060"/>
          <w:sz w:val="24"/>
          <w:szCs w:val="24"/>
          <w:lang w:eastAsia="pl-PL"/>
        </w:rPr>
        <w:t xml:space="preserve"> -</w:t>
      </w:r>
      <w:r w:rsidRPr="00720D6D">
        <w:rPr>
          <w:rFonts w:ascii="Times New Roman" w:hAnsi="Times New Roman"/>
          <w:b/>
          <w:bCs/>
          <w:i/>
          <w:color w:val="002060"/>
          <w:sz w:val="24"/>
          <w:szCs w:val="24"/>
          <w:lang w:eastAsia="pl-PL"/>
        </w:rPr>
        <w:t xml:space="preserve"> Lubuskie 2020</w:t>
      </w:r>
    </w:p>
    <w:p w:rsidR="001A4AE6" w:rsidRPr="00720D6D" w:rsidRDefault="001A4AE6" w:rsidP="001A4AE6">
      <w:pPr>
        <w:tabs>
          <w:tab w:val="left" w:pos="1720"/>
        </w:tabs>
        <w:ind w:left="0"/>
        <w:jc w:val="center"/>
        <w:rPr>
          <w:rFonts w:ascii="Times New Roman" w:hAnsi="Times New Roman"/>
          <w:i/>
          <w:iCs/>
          <w:color w:val="002060"/>
          <w:sz w:val="24"/>
          <w:szCs w:val="24"/>
          <w:lang w:eastAsia="pl-PL"/>
        </w:rPr>
      </w:pPr>
      <w:r w:rsidRPr="00720D6D">
        <w:rPr>
          <w:rFonts w:ascii="Times New Roman" w:hAnsi="Times New Roman"/>
          <w:i/>
          <w:iCs/>
          <w:color w:val="002060"/>
          <w:sz w:val="24"/>
          <w:szCs w:val="24"/>
          <w:lang w:eastAsia="pl-PL"/>
        </w:rPr>
        <w:t xml:space="preserve">Oś Priorytetowa 6. Regionalny rynek pracy </w:t>
      </w:r>
    </w:p>
    <w:p w:rsidR="00741EB8" w:rsidRDefault="001A4AE6" w:rsidP="001A4AE6">
      <w:pPr>
        <w:tabs>
          <w:tab w:val="left" w:pos="1720"/>
        </w:tabs>
        <w:ind w:left="-142" w:right="-86"/>
        <w:jc w:val="center"/>
        <w:rPr>
          <w:rFonts w:ascii="Times New Roman" w:hAnsi="Times New Roman"/>
          <w:i/>
          <w:iCs/>
          <w:color w:val="002060"/>
          <w:sz w:val="24"/>
          <w:szCs w:val="24"/>
          <w:lang w:eastAsia="pl-PL"/>
        </w:rPr>
      </w:pPr>
      <w:r w:rsidRPr="00720D6D">
        <w:rPr>
          <w:rFonts w:ascii="Times New Roman" w:hAnsi="Times New Roman"/>
          <w:i/>
          <w:iCs/>
          <w:color w:val="002060"/>
          <w:sz w:val="24"/>
          <w:szCs w:val="24"/>
          <w:lang w:eastAsia="pl-PL"/>
        </w:rPr>
        <w:t>Działanie 6.1. Aktywizacja zawodowa osób bezro</w:t>
      </w:r>
      <w:r w:rsidR="00D20D60" w:rsidRPr="00720D6D">
        <w:rPr>
          <w:rFonts w:ascii="Times New Roman" w:hAnsi="Times New Roman"/>
          <w:i/>
          <w:iCs/>
          <w:color w:val="002060"/>
          <w:sz w:val="24"/>
          <w:szCs w:val="24"/>
          <w:lang w:eastAsia="pl-PL"/>
        </w:rPr>
        <w:t xml:space="preserve">botnych oraz poszukujących pracy </w:t>
      </w:r>
      <w:r w:rsidR="00110232">
        <w:rPr>
          <w:rFonts w:ascii="Times New Roman" w:hAnsi="Times New Roman"/>
          <w:i/>
          <w:iCs/>
          <w:color w:val="002060"/>
          <w:sz w:val="24"/>
          <w:szCs w:val="24"/>
          <w:lang w:eastAsia="pl-PL"/>
        </w:rPr>
        <w:br/>
      </w:r>
      <w:r w:rsidRPr="00720D6D">
        <w:rPr>
          <w:rFonts w:ascii="Times New Roman" w:hAnsi="Times New Roman"/>
          <w:i/>
          <w:iCs/>
          <w:color w:val="002060"/>
          <w:sz w:val="24"/>
          <w:szCs w:val="24"/>
          <w:lang w:eastAsia="pl-PL"/>
        </w:rPr>
        <w:t xml:space="preserve"> i jednocześnie nie posiadających zatrudnienia realizowana przez powiatowe urzędy pracy</w:t>
      </w:r>
    </w:p>
    <w:p w:rsidR="00110232" w:rsidRPr="00D477D3" w:rsidRDefault="00110232" w:rsidP="000F3118">
      <w:pPr>
        <w:tabs>
          <w:tab w:val="left" w:pos="1720"/>
        </w:tabs>
        <w:spacing w:before="240" w:after="240"/>
        <w:ind w:left="-142" w:right="-85"/>
        <w:jc w:val="center"/>
        <w:rPr>
          <w:rFonts w:ascii="Times New Roman" w:hAnsi="Times New Roman"/>
          <w:iCs/>
          <w:color w:val="7030A0"/>
          <w:sz w:val="40"/>
          <w:szCs w:val="24"/>
          <w:lang w:eastAsia="pl-PL"/>
        </w:rPr>
      </w:pPr>
      <w:r w:rsidRPr="00D477D3">
        <w:rPr>
          <w:rFonts w:ascii="Times New Roman" w:hAnsi="Times New Roman"/>
          <w:iCs/>
          <w:color w:val="7030A0"/>
          <w:sz w:val="40"/>
          <w:szCs w:val="24"/>
          <w:lang w:eastAsia="pl-PL"/>
        </w:rPr>
        <w:t>W ramach projektu oferujemy</w:t>
      </w:r>
    </w:p>
    <w:p w:rsidR="00110232" w:rsidRPr="000F3118" w:rsidRDefault="00110232" w:rsidP="00110232">
      <w:pPr>
        <w:tabs>
          <w:tab w:val="left" w:pos="1720"/>
        </w:tabs>
        <w:ind w:left="-142" w:right="-86"/>
        <w:jc w:val="center"/>
        <w:rPr>
          <w:rFonts w:ascii="Times New Roman" w:hAnsi="Times New Roman"/>
          <w:b/>
          <w:iCs/>
          <w:color w:val="E36C0A" w:themeColor="accent6" w:themeShade="BF"/>
          <w:sz w:val="44"/>
          <w:szCs w:val="44"/>
          <w:lang w:eastAsia="pl-PL"/>
        </w:rPr>
      </w:pPr>
      <w:r w:rsidRPr="000F3118">
        <w:rPr>
          <w:rFonts w:ascii="Times New Roman" w:hAnsi="Times New Roman"/>
          <w:b/>
          <w:iCs/>
          <w:color w:val="E36C0A" w:themeColor="accent6" w:themeShade="BF"/>
          <w:sz w:val="44"/>
          <w:szCs w:val="44"/>
          <w:lang w:eastAsia="pl-PL"/>
        </w:rPr>
        <w:t>Szkolenia indywidualne</w:t>
      </w:r>
    </w:p>
    <w:p w:rsidR="00720D6D" w:rsidRPr="00720D6D" w:rsidRDefault="00720D6D" w:rsidP="00D477D3">
      <w:pPr>
        <w:tabs>
          <w:tab w:val="left" w:pos="1720"/>
        </w:tabs>
        <w:ind w:left="-142" w:right="-86"/>
        <w:jc w:val="center"/>
        <w:rPr>
          <w:rFonts w:ascii="Times New Roman" w:hAnsi="Times New Roman"/>
          <w:i/>
          <w:iCs/>
          <w:color w:val="002060"/>
          <w:sz w:val="24"/>
          <w:szCs w:val="24"/>
          <w:lang w:eastAsia="pl-PL"/>
        </w:rPr>
      </w:pPr>
    </w:p>
    <w:p w:rsidR="00720D6D" w:rsidRPr="00720D6D" w:rsidRDefault="00110232" w:rsidP="00DE13F1">
      <w:pPr>
        <w:pStyle w:val="Tekstprzypisudolnego"/>
        <w:spacing w:after="120"/>
        <w:ind w:left="-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720D6D">
        <w:rPr>
          <w:rFonts w:ascii="Times New Roman" w:eastAsia="Times New Roman" w:hAnsi="Times New Roman" w:cs="Times New Roman"/>
          <w:sz w:val="24"/>
          <w:szCs w:val="24"/>
          <w:lang w:eastAsia="pl-PL"/>
        </w:rPr>
        <w:t>zkolenie skierowane</w:t>
      </w:r>
      <w:r w:rsidR="00720D6D" w:rsidRPr="00720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 </w:t>
      </w:r>
      <w:r w:rsidR="00720D6D" w:rsidRPr="00720D6D">
        <w:rPr>
          <w:rFonts w:ascii="Times New Roman" w:hAnsi="Times New Roman" w:cs="Times New Roman"/>
          <w:sz w:val="24"/>
          <w:szCs w:val="24"/>
        </w:rPr>
        <w:t xml:space="preserve">osób w wieku </w:t>
      </w:r>
      <w:r w:rsidR="00720D6D" w:rsidRPr="00720D6D">
        <w:rPr>
          <w:rFonts w:ascii="Times New Roman" w:hAnsi="Times New Roman" w:cs="Times New Roman"/>
          <w:b/>
          <w:sz w:val="24"/>
          <w:szCs w:val="24"/>
          <w:u w:val="single"/>
        </w:rPr>
        <w:t>powyżej 30 roku życia</w:t>
      </w:r>
      <w:r w:rsidR="00720D6D" w:rsidRPr="00720D6D">
        <w:rPr>
          <w:rFonts w:ascii="Times New Roman" w:hAnsi="Times New Roman" w:cs="Times New Roman"/>
          <w:b/>
          <w:sz w:val="24"/>
          <w:szCs w:val="24"/>
        </w:rPr>
        <w:t>,</w:t>
      </w:r>
      <w:r w:rsidR="00720D6D" w:rsidRPr="00720D6D">
        <w:rPr>
          <w:rFonts w:ascii="Times New Roman" w:hAnsi="Times New Roman" w:cs="Times New Roman"/>
          <w:sz w:val="24"/>
          <w:szCs w:val="24"/>
        </w:rPr>
        <w:t xml:space="preserve"> </w:t>
      </w:r>
      <w:r w:rsidR="00720D6D" w:rsidRPr="00720D6D">
        <w:rPr>
          <w:rFonts w:ascii="Times New Roman" w:hAnsi="Times New Roman"/>
          <w:sz w:val="24"/>
          <w:szCs w:val="24"/>
        </w:rPr>
        <w:t xml:space="preserve">zarejestrowanych w Powiatowym Urzędzie Pracy w Zielonej Górze, objętych </w:t>
      </w:r>
      <w:r w:rsidR="00EA0A6E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EA0A6E">
        <w:rPr>
          <w:rFonts w:ascii="Times New Roman" w:hAnsi="Times New Roman"/>
          <w:sz w:val="24"/>
          <w:szCs w:val="24"/>
        </w:rPr>
        <w:t>i</w:t>
      </w:r>
      <w:proofErr w:type="spellEnd"/>
      <w:r w:rsidR="00EA0A6E">
        <w:rPr>
          <w:rFonts w:ascii="Times New Roman" w:hAnsi="Times New Roman"/>
          <w:sz w:val="24"/>
          <w:szCs w:val="24"/>
        </w:rPr>
        <w:t xml:space="preserve"> </w:t>
      </w:r>
      <w:r w:rsidR="00720D6D" w:rsidRPr="00720D6D">
        <w:rPr>
          <w:rFonts w:ascii="Times New Roman" w:hAnsi="Times New Roman"/>
          <w:sz w:val="24"/>
          <w:szCs w:val="24"/>
        </w:rPr>
        <w:t>II profilem pomocy, znajdujących się w szczególnej sytuacji na rynku pracy, tj.:</w:t>
      </w:r>
    </w:p>
    <w:p w:rsidR="00720D6D" w:rsidRPr="00720D6D" w:rsidRDefault="00720D6D" w:rsidP="00110232">
      <w:pPr>
        <w:pStyle w:val="Tekstprzypisudolnego"/>
        <w:numPr>
          <w:ilvl w:val="0"/>
          <w:numId w:val="7"/>
        </w:numPr>
        <w:tabs>
          <w:tab w:val="clear" w:pos="720"/>
        </w:tabs>
        <w:ind w:left="0"/>
        <w:rPr>
          <w:rFonts w:ascii="Times New Roman" w:hAnsi="Times New Roman"/>
          <w:sz w:val="24"/>
          <w:szCs w:val="24"/>
        </w:rPr>
      </w:pPr>
      <w:r w:rsidRPr="00720D6D">
        <w:rPr>
          <w:rFonts w:ascii="Times New Roman" w:hAnsi="Times New Roman"/>
          <w:sz w:val="24"/>
          <w:szCs w:val="24"/>
        </w:rPr>
        <w:t>kobiet,</w:t>
      </w:r>
    </w:p>
    <w:p w:rsidR="00720D6D" w:rsidRPr="00720D6D" w:rsidRDefault="00720D6D" w:rsidP="00110232">
      <w:pPr>
        <w:pStyle w:val="Tekstprzypisudolnego"/>
        <w:numPr>
          <w:ilvl w:val="0"/>
          <w:numId w:val="7"/>
        </w:numPr>
        <w:tabs>
          <w:tab w:val="clear" w:pos="720"/>
        </w:tabs>
        <w:ind w:left="0"/>
        <w:rPr>
          <w:rFonts w:ascii="Times New Roman" w:hAnsi="Times New Roman"/>
          <w:sz w:val="24"/>
          <w:szCs w:val="24"/>
        </w:rPr>
      </w:pPr>
      <w:r w:rsidRPr="00720D6D">
        <w:rPr>
          <w:rFonts w:ascii="Times New Roman" w:hAnsi="Times New Roman"/>
          <w:sz w:val="24"/>
          <w:szCs w:val="24"/>
        </w:rPr>
        <w:t>osób niepełnosprawnych,</w:t>
      </w:r>
    </w:p>
    <w:p w:rsidR="00720D6D" w:rsidRPr="00720D6D" w:rsidRDefault="00720D6D" w:rsidP="00110232">
      <w:pPr>
        <w:pStyle w:val="Tekstprzypisudolnego"/>
        <w:numPr>
          <w:ilvl w:val="0"/>
          <w:numId w:val="7"/>
        </w:numPr>
        <w:tabs>
          <w:tab w:val="clear" w:pos="720"/>
        </w:tabs>
        <w:ind w:left="0"/>
        <w:rPr>
          <w:rFonts w:ascii="Times New Roman" w:hAnsi="Times New Roman"/>
          <w:sz w:val="24"/>
          <w:szCs w:val="24"/>
        </w:rPr>
      </w:pPr>
      <w:r w:rsidRPr="00720D6D">
        <w:rPr>
          <w:rFonts w:ascii="Times New Roman" w:hAnsi="Times New Roman"/>
          <w:sz w:val="24"/>
          <w:szCs w:val="24"/>
        </w:rPr>
        <w:t>osób długotrwale bezrobotnych zgodnie z definicją określoną w projekcie – nieprzerwanie przez okres ponad 12 m-</w:t>
      </w:r>
      <w:proofErr w:type="spellStart"/>
      <w:r w:rsidRPr="00720D6D">
        <w:rPr>
          <w:rFonts w:ascii="Times New Roman" w:hAnsi="Times New Roman"/>
          <w:sz w:val="24"/>
          <w:szCs w:val="24"/>
        </w:rPr>
        <w:t>cy</w:t>
      </w:r>
      <w:proofErr w:type="spellEnd"/>
      <w:r w:rsidRPr="00720D6D">
        <w:rPr>
          <w:rFonts w:ascii="Times New Roman" w:hAnsi="Times New Roman"/>
          <w:sz w:val="24"/>
          <w:szCs w:val="24"/>
        </w:rPr>
        <w:t xml:space="preserve"> (wlicza się również okres przed rejestracją),</w:t>
      </w:r>
    </w:p>
    <w:p w:rsidR="00720D6D" w:rsidRPr="00720D6D" w:rsidRDefault="00720D6D" w:rsidP="00110232">
      <w:pPr>
        <w:pStyle w:val="Tekstprzypisudolnego"/>
        <w:numPr>
          <w:ilvl w:val="0"/>
          <w:numId w:val="7"/>
        </w:numPr>
        <w:tabs>
          <w:tab w:val="clear" w:pos="720"/>
        </w:tabs>
        <w:ind w:left="0"/>
        <w:rPr>
          <w:rFonts w:ascii="Times New Roman" w:hAnsi="Times New Roman"/>
          <w:sz w:val="24"/>
          <w:szCs w:val="24"/>
        </w:rPr>
      </w:pPr>
      <w:r w:rsidRPr="00720D6D">
        <w:rPr>
          <w:rFonts w:ascii="Times New Roman" w:hAnsi="Times New Roman"/>
          <w:sz w:val="24"/>
          <w:szCs w:val="24"/>
        </w:rPr>
        <w:t>osób o niskich kwalifikacjach (do poziomu ISCED 3 tj.: poziomu szkoły średniej z wyłączeniem szkół policealnych i wyższych),</w:t>
      </w:r>
    </w:p>
    <w:p w:rsidR="00720D6D" w:rsidRPr="00720D6D" w:rsidRDefault="00720D6D" w:rsidP="00110232">
      <w:pPr>
        <w:pStyle w:val="Tekstprzypisudolnego"/>
        <w:numPr>
          <w:ilvl w:val="0"/>
          <w:numId w:val="7"/>
        </w:numPr>
        <w:tabs>
          <w:tab w:val="clear" w:pos="720"/>
        </w:tabs>
        <w:spacing w:after="240"/>
        <w:ind w:left="0"/>
        <w:rPr>
          <w:rFonts w:ascii="Times New Roman" w:hAnsi="Times New Roman"/>
          <w:sz w:val="24"/>
          <w:szCs w:val="24"/>
        </w:rPr>
      </w:pPr>
      <w:r w:rsidRPr="00720D6D">
        <w:rPr>
          <w:rFonts w:ascii="Times New Roman" w:hAnsi="Times New Roman"/>
          <w:sz w:val="24"/>
          <w:szCs w:val="24"/>
        </w:rPr>
        <w:t>osób powyżej 50 roku życia.</w:t>
      </w:r>
    </w:p>
    <w:tbl>
      <w:tblPr>
        <w:tblStyle w:val="Tabela-Siatka"/>
        <w:tblpPr w:leftFromText="141" w:rightFromText="141" w:vertAnchor="text" w:horzAnchor="margin" w:tblpY="17"/>
        <w:tblW w:w="103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336"/>
      </w:tblGrid>
      <w:tr w:rsidR="00720D6D" w:rsidRPr="00720D6D" w:rsidTr="00D477D3">
        <w:trPr>
          <w:trHeight w:val="505"/>
        </w:trPr>
        <w:tc>
          <w:tcPr>
            <w:tcW w:w="0" w:type="auto"/>
            <w:shd w:val="pct10" w:color="auto" w:fill="auto"/>
            <w:vAlign w:val="center"/>
          </w:tcPr>
          <w:p w:rsidR="00720D6D" w:rsidRPr="00720D6D" w:rsidRDefault="00720D6D" w:rsidP="00F04CA8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477D3">
              <w:rPr>
                <w:rFonts w:ascii="Times New Roman" w:hAnsi="Times New Roman"/>
                <w:b/>
                <w:sz w:val="28"/>
                <w:szCs w:val="24"/>
              </w:rPr>
              <w:t xml:space="preserve">Szkolenia zaplanowano dla </w:t>
            </w:r>
            <w:r w:rsidR="00F04CA8">
              <w:rPr>
                <w:rFonts w:ascii="Times New Roman" w:hAnsi="Times New Roman"/>
                <w:b/>
                <w:color w:val="7030A0"/>
                <w:sz w:val="28"/>
                <w:szCs w:val="24"/>
              </w:rPr>
              <w:t>20</w:t>
            </w:r>
            <w:r w:rsidRPr="00D477D3">
              <w:rPr>
                <w:rFonts w:ascii="Times New Roman" w:hAnsi="Times New Roman"/>
                <w:b/>
                <w:color w:val="7030A0"/>
                <w:sz w:val="28"/>
                <w:szCs w:val="24"/>
              </w:rPr>
              <w:t xml:space="preserve"> osób</w:t>
            </w:r>
            <w:r w:rsidR="00F04CA8">
              <w:rPr>
                <w:rFonts w:ascii="Times New Roman" w:hAnsi="Times New Roman"/>
                <w:b/>
                <w:sz w:val="28"/>
                <w:szCs w:val="24"/>
              </w:rPr>
              <w:t xml:space="preserve"> (w tym 11</w:t>
            </w:r>
            <w:r w:rsidRPr="00D477D3">
              <w:rPr>
                <w:rFonts w:ascii="Times New Roman" w:hAnsi="Times New Roman"/>
                <w:b/>
                <w:sz w:val="28"/>
                <w:szCs w:val="24"/>
              </w:rPr>
              <w:t xml:space="preserve"> kobiet)</w:t>
            </w:r>
          </w:p>
        </w:tc>
      </w:tr>
    </w:tbl>
    <w:p w:rsidR="00720D6D" w:rsidRPr="00720D6D" w:rsidRDefault="00720D6D" w:rsidP="00720D6D">
      <w:pPr>
        <w:pStyle w:val="Tekstprzypisudolnego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720D6D" w:rsidRPr="00720D6D" w:rsidRDefault="00720D6D" w:rsidP="00DE13F1">
      <w:pPr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720D6D">
        <w:rPr>
          <w:rFonts w:ascii="Times New Roman" w:hAnsi="Times New Roman"/>
          <w:b/>
          <w:sz w:val="24"/>
          <w:szCs w:val="24"/>
        </w:rPr>
        <w:t>W pierwszej kolejności zrekrutowane zostaną</w:t>
      </w:r>
      <w:r w:rsidRPr="00720D6D">
        <w:rPr>
          <w:rFonts w:ascii="Times New Roman" w:hAnsi="Times New Roman"/>
          <w:sz w:val="24"/>
          <w:szCs w:val="24"/>
        </w:rPr>
        <w:t>:</w:t>
      </w:r>
    </w:p>
    <w:p w:rsidR="00720D6D" w:rsidRPr="00720D6D" w:rsidRDefault="00720D6D" w:rsidP="00110232">
      <w:pPr>
        <w:numPr>
          <w:ilvl w:val="0"/>
          <w:numId w:val="8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720D6D">
        <w:rPr>
          <w:rFonts w:ascii="Times New Roman" w:hAnsi="Times New Roman"/>
          <w:sz w:val="24"/>
          <w:szCs w:val="24"/>
        </w:rPr>
        <w:t xml:space="preserve">osoby o niskich kwalifikacjach tj. osoby do wykształcenia średniego bez policealnego </w:t>
      </w:r>
      <w:r w:rsidRPr="00720D6D">
        <w:rPr>
          <w:rFonts w:ascii="Times New Roman" w:hAnsi="Times New Roman"/>
          <w:sz w:val="24"/>
          <w:szCs w:val="24"/>
        </w:rPr>
        <w:br/>
        <w:t>i wyższego,</w:t>
      </w:r>
    </w:p>
    <w:p w:rsidR="00720D6D" w:rsidRPr="00720D6D" w:rsidRDefault="00720D6D" w:rsidP="00110232">
      <w:pPr>
        <w:numPr>
          <w:ilvl w:val="0"/>
          <w:numId w:val="8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720D6D">
        <w:rPr>
          <w:rFonts w:ascii="Times New Roman" w:hAnsi="Times New Roman"/>
          <w:sz w:val="24"/>
          <w:szCs w:val="24"/>
        </w:rPr>
        <w:t>osoby długotrwale bezrobotne:</w:t>
      </w:r>
    </w:p>
    <w:p w:rsidR="00720D6D" w:rsidRPr="00720D6D" w:rsidRDefault="00720D6D" w:rsidP="00DE13F1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20D6D">
        <w:rPr>
          <w:rFonts w:ascii="Times New Roman" w:hAnsi="Times New Roman"/>
          <w:sz w:val="24"/>
          <w:szCs w:val="24"/>
        </w:rPr>
        <w:t xml:space="preserve">- </w:t>
      </w:r>
      <w:r w:rsidR="00DE13F1">
        <w:rPr>
          <w:rFonts w:ascii="Times New Roman" w:hAnsi="Times New Roman"/>
          <w:sz w:val="24"/>
          <w:szCs w:val="24"/>
        </w:rPr>
        <w:t xml:space="preserve">w wieku powyżej 30 roku życia, </w:t>
      </w:r>
      <w:r w:rsidRPr="00720D6D">
        <w:rPr>
          <w:rFonts w:ascii="Times New Roman" w:hAnsi="Times New Roman"/>
          <w:sz w:val="24"/>
          <w:szCs w:val="24"/>
        </w:rPr>
        <w:t>pozos</w:t>
      </w:r>
      <w:r w:rsidR="00DE13F1">
        <w:rPr>
          <w:rFonts w:ascii="Times New Roman" w:hAnsi="Times New Roman"/>
          <w:sz w:val="24"/>
          <w:szCs w:val="24"/>
        </w:rPr>
        <w:t xml:space="preserve">tające bez pracy nieprzerwanie </w:t>
      </w:r>
      <w:r w:rsidR="00F04CA8">
        <w:rPr>
          <w:rFonts w:ascii="Times New Roman" w:hAnsi="Times New Roman"/>
          <w:sz w:val="24"/>
          <w:szCs w:val="24"/>
        </w:rPr>
        <w:t xml:space="preserve">przez co najmniej </w:t>
      </w:r>
      <w:r w:rsidR="00F04CA8">
        <w:rPr>
          <w:rFonts w:ascii="Times New Roman" w:hAnsi="Times New Roman"/>
          <w:sz w:val="24"/>
          <w:szCs w:val="24"/>
        </w:rPr>
        <w:br/>
        <w:t>12 miesięcy.</w:t>
      </w:r>
    </w:p>
    <w:p w:rsidR="0027132C" w:rsidRDefault="0027132C" w:rsidP="00720D6D">
      <w:pPr>
        <w:ind w:left="-142"/>
        <w:jc w:val="both"/>
        <w:rPr>
          <w:rFonts w:ascii="Times New Roman" w:hAnsi="Times New Roman"/>
          <w:sz w:val="12"/>
          <w:szCs w:val="12"/>
        </w:rPr>
      </w:pPr>
    </w:p>
    <w:p w:rsidR="00F04CA8" w:rsidRDefault="00F04CA8" w:rsidP="00F04CA8">
      <w:pPr>
        <w:ind w:left="0" w:right="-8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Wnioski dostępne są na stronie internetowej PUP w Zielonej Górze </w:t>
      </w:r>
      <w:hyperlink r:id="rId11" w:history="1">
        <w:r>
          <w:rPr>
            <w:rStyle w:val="Hipercze"/>
            <w:rFonts w:ascii="Times New Roman" w:hAnsi="Times New Roman"/>
            <w:b/>
            <w:sz w:val="24"/>
            <w:szCs w:val="24"/>
          </w:rPr>
          <w:t>http://www.pup.zgora.pl/articles/index/213/dokumenty-i-druki-do-pobrania</w:t>
        </w:r>
      </w:hyperlink>
    </w:p>
    <w:p w:rsidR="00F04CA8" w:rsidRDefault="00F04CA8" w:rsidP="00F04CA8">
      <w:pPr>
        <w:ind w:left="0" w:right="-8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także w siedzibie PUP przy ul. Batorego 126 A - pokój</w:t>
      </w:r>
      <w:r w:rsidR="005F5580">
        <w:rPr>
          <w:rFonts w:ascii="Times New Roman" w:hAnsi="Times New Roman"/>
          <w:sz w:val="24"/>
          <w:szCs w:val="24"/>
        </w:rPr>
        <w:t xml:space="preserve"> 307 (tel. 68 456 56 58 - szkolenia</w:t>
      </w:r>
      <w:r>
        <w:rPr>
          <w:rFonts w:ascii="Times New Roman" w:hAnsi="Times New Roman"/>
          <w:sz w:val="24"/>
          <w:szCs w:val="24"/>
        </w:rPr>
        <w:t>)</w:t>
      </w:r>
    </w:p>
    <w:p w:rsidR="00F04CA8" w:rsidRDefault="00F04CA8" w:rsidP="00F04CA8">
      <w:pPr>
        <w:ind w:left="0" w:right="-8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lub Filii PUP w Sul</w:t>
      </w:r>
      <w:r w:rsidR="005F5580">
        <w:rPr>
          <w:rFonts w:ascii="Times New Roman" w:hAnsi="Times New Roman"/>
          <w:sz w:val="24"/>
          <w:szCs w:val="24"/>
        </w:rPr>
        <w:t xml:space="preserve">echowie, ul. Niepodległości 15 </w:t>
      </w:r>
      <w:r>
        <w:rPr>
          <w:rFonts w:ascii="Times New Roman" w:hAnsi="Times New Roman"/>
          <w:sz w:val="24"/>
          <w:szCs w:val="24"/>
        </w:rPr>
        <w:t xml:space="preserve"> </w:t>
      </w:r>
      <w:r w:rsidR="005F5580">
        <w:rPr>
          <w:rFonts w:ascii="Times New Roman" w:hAnsi="Times New Roman"/>
          <w:sz w:val="24"/>
          <w:szCs w:val="24"/>
        </w:rPr>
        <w:t>(tel. 68 385 07 64)</w:t>
      </w:r>
    </w:p>
    <w:p w:rsidR="00F04CA8" w:rsidRDefault="00F04CA8" w:rsidP="00F04CA8">
      <w:pPr>
        <w:spacing w:after="240"/>
        <w:ind w:left="0" w:right="-8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oraz Filii PUP w Nowogrodzie </w:t>
      </w:r>
      <w:r w:rsidR="005F5580">
        <w:rPr>
          <w:rFonts w:ascii="Times New Roman" w:hAnsi="Times New Roman"/>
          <w:sz w:val="24"/>
          <w:szCs w:val="24"/>
        </w:rPr>
        <w:t>Bobrzańskim, ul. Słowackiego 11</w:t>
      </w:r>
      <w:r>
        <w:rPr>
          <w:rFonts w:ascii="Times New Roman" w:hAnsi="Times New Roman"/>
          <w:sz w:val="24"/>
          <w:szCs w:val="24"/>
        </w:rPr>
        <w:t xml:space="preserve"> </w:t>
      </w:r>
      <w:r w:rsidR="005F5580">
        <w:rPr>
          <w:rFonts w:ascii="Times New Roman" w:hAnsi="Times New Roman"/>
          <w:sz w:val="24"/>
          <w:szCs w:val="24"/>
        </w:rPr>
        <w:t xml:space="preserve">(tel. 68 329 09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62 w. 144</w:t>
      </w:r>
      <w:r w:rsidR="005F558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720D6D" w:rsidRDefault="00720D6D" w:rsidP="00720D6D">
      <w:pPr>
        <w:spacing w:after="24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720D6D">
        <w:rPr>
          <w:rFonts w:ascii="Times New Roman" w:hAnsi="Times New Roman"/>
          <w:b/>
          <w:sz w:val="24"/>
          <w:szCs w:val="24"/>
        </w:rPr>
        <w:t>Powyższe wnioski będą przyjmowane do wyczerpania limitu środków przeznaczonych na ten cel.</w:t>
      </w:r>
    </w:p>
    <w:p w:rsidR="000F3118" w:rsidRDefault="00720D6D" w:rsidP="0027132C">
      <w:pPr>
        <w:ind w:left="-142" w:right="-1"/>
        <w:jc w:val="center"/>
        <w:rPr>
          <w:rFonts w:ascii="Times New Roman" w:hAnsi="Times New Roman"/>
          <w:b/>
          <w:sz w:val="32"/>
          <w:szCs w:val="24"/>
        </w:rPr>
      </w:pPr>
      <w:r w:rsidRPr="0027132C">
        <w:rPr>
          <w:rFonts w:ascii="Times New Roman" w:hAnsi="Times New Roman"/>
          <w:b/>
          <w:sz w:val="32"/>
          <w:szCs w:val="24"/>
        </w:rPr>
        <w:t xml:space="preserve">Zapraszamy osoby bezrobotne spełniające warunki </w:t>
      </w:r>
    </w:p>
    <w:p w:rsidR="00720D6D" w:rsidRPr="0027132C" w:rsidRDefault="00720D6D" w:rsidP="0027132C">
      <w:pPr>
        <w:ind w:left="-142" w:right="-1"/>
        <w:jc w:val="center"/>
        <w:rPr>
          <w:rFonts w:ascii="Times New Roman" w:hAnsi="Times New Roman"/>
          <w:b/>
          <w:sz w:val="32"/>
          <w:szCs w:val="24"/>
        </w:rPr>
      </w:pPr>
      <w:r w:rsidRPr="0027132C">
        <w:rPr>
          <w:rFonts w:ascii="Times New Roman" w:hAnsi="Times New Roman"/>
          <w:b/>
          <w:sz w:val="32"/>
          <w:szCs w:val="24"/>
        </w:rPr>
        <w:t>do udziału w projekcie</w:t>
      </w:r>
    </w:p>
    <w:sectPr w:rsidR="00720D6D" w:rsidRPr="0027132C" w:rsidSect="00720D6D">
      <w:headerReference w:type="even" r:id="rId12"/>
      <w:headerReference w:type="default" r:id="rId13"/>
      <w:headerReference w:type="first" r:id="rId14"/>
      <w:pgSz w:w="11907" w:h="16839" w:code="9"/>
      <w:pgMar w:top="426" w:right="964" w:bottom="568" w:left="964" w:header="0" w:footer="709" w:gutter="0"/>
      <w:paperSrc w:first="4" w:other="4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FBC" w:rsidRDefault="00DF0FBC" w:rsidP="00741EB8">
      <w:r>
        <w:separator/>
      </w:r>
    </w:p>
  </w:endnote>
  <w:endnote w:type="continuationSeparator" w:id="0">
    <w:p w:rsidR="00DF0FBC" w:rsidRDefault="00DF0FBC" w:rsidP="0074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FBC" w:rsidRDefault="00DF0FBC" w:rsidP="00741EB8">
      <w:r>
        <w:separator/>
      </w:r>
    </w:p>
  </w:footnote>
  <w:footnote w:type="continuationSeparator" w:id="0">
    <w:p w:rsidR="00DF0FBC" w:rsidRDefault="00DF0FBC" w:rsidP="00741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32" w:rsidRDefault="00DF0FB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710.75pt;height:710.75pt;z-index:-251655168;mso-position-horizontal:center;mso-position-horizontal-relative:margin;mso-position-vertical:center;mso-position-vertical-relative:margin" o:allowincell="f">
          <v:imagedata r:id="rId1" o:title="j043263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32" w:rsidRDefault="00DF0FB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710.75pt;height:710.75pt;z-index:-251654144;mso-position-horizontal:center;mso-position-horizontal-relative:margin;mso-position-vertical:center;mso-position-vertical-relative:margin" o:allowincell="f">
          <v:imagedata r:id="rId1" o:title="j043263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32" w:rsidRDefault="00DF0FB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710.75pt;height:710.75pt;z-index:-251656192;mso-position-horizontal:center;mso-position-horizontal-relative:margin;mso-position-vertical:center;mso-position-vertical-relative:margin" o:allowincell="f">
          <v:imagedata r:id="rId1" o:title="j043263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5pt;height:9.5pt" o:bullet="t">
        <v:imagedata r:id="rId1" o:title="BD21300_"/>
      </v:shape>
    </w:pict>
  </w:numPicBullet>
  <w:abstractNum w:abstractNumId="0">
    <w:nsid w:val="0B200EAA"/>
    <w:multiLevelType w:val="multilevel"/>
    <w:tmpl w:val="6EAE69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44DD5"/>
    <w:multiLevelType w:val="hybridMultilevel"/>
    <w:tmpl w:val="77C646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095C7E"/>
    <w:multiLevelType w:val="hybridMultilevel"/>
    <w:tmpl w:val="49EC3C7A"/>
    <w:lvl w:ilvl="0" w:tplc="E516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2957C5"/>
    <w:multiLevelType w:val="hybridMultilevel"/>
    <w:tmpl w:val="27A41532"/>
    <w:lvl w:ilvl="0" w:tplc="F118F06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711E6192"/>
    <w:multiLevelType w:val="hybridMultilevel"/>
    <w:tmpl w:val="167AAAC4"/>
    <w:lvl w:ilvl="0" w:tplc="B566A1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DD7F68"/>
    <w:multiLevelType w:val="hybridMultilevel"/>
    <w:tmpl w:val="17764D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61140F"/>
    <w:multiLevelType w:val="multilevel"/>
    <w:tmpl w:val="84588F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F47701"/>
    <w:multiLevelType w:val="multilevel"/>
    <w:tmpl w:val="F8B865B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95"/>
  <w:characterSpacingControl w:val="doNotCompress"/>
  <w:hdrShapeDefaults>
    <o:shapedefaults v:ext="edit" spidmax="2052" fillcolor="black">
      <v:fill color="black"/>
      <v:shadow color="#86868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EB8"/>
    <w:rsid w:val="000835F0"/>
    <w:rsid w:val="000B1E48"/>
    <w:rsid w:val="000F3118"/>
    <w:rsid w:val="00110232"/>
    <w:rsid w:val="00145E42"/>
    <w:rsid w:val="00153EAA"/>
    <w:rsid w:val="00182804"/>
    <w:rsid w:val="0019590B"/>
    <w:rsid w:val="001A4AE6"/>
    <w:rsid w:val="001C0565"/>
    <w:rsid w:val="001D79BE"/>
    <w:rsid w:val="00220AA7"/>
    <w:rsid w:val="00245931"/>
    <w:rsid w:val="0027132C"/>
    <w:rsid w:val="00294AF1"/>
    <w:rsid w:val="002965C9"/>
    <w:rsid w:val="002C039E"/>
    <w:rsid w:val="002E31FA"/>
    <w:rsid w:val="002E5260"/>
    <w:rsid w:val="00301141"/>
    <w:rsid w:val="003607F1"/>
    <w:rsid w:val="003B43C3"/>
    <w:rsid w:val="003C17EC"/>
    <w:rsid w:val="00404722"/>
    <w:rsid w:val="00453010"/>
    <w:rsid w:val="00467057"/>
    <w:rsid w:val="00490BD9"/>
    <w:rsid w:val="004A60BE"/>
    <w:rsid w:val="005156F0"/>
    <w:rsid w:val="0053181C"/>
    <w:rsid w:val="00566247"/>
    <w:rsid w:val="005863B4"/>
    <w:rsid w:val="005913C2"/>
    <w:rsid w:val="005E075E"/>
    <w:rsid w:val="005F5580"/>
    <w:rsid w:val="006746F6"/>
    <w:rsid w:val="00680844"/>
    <w:rsid w:val="00720D6D"/>
    <w:rsid w:val="00741EB8"/>
    <w:rsid w:val="007E21E4"/>
    <w:rsid w:val="00815BF2"/>
    <w:rsid w:val="0084625F"/>
    <w:rsid w:val="00846B57"/>
    <w:rsid w:val="00856D8B"/>
    <w:rsid w:val="00873ABB"/>
    <w:rsid w:val="0088296A"/>
    <w:rsid w:val="00883DEF"/>
    <w:rsid w:val="00967104"/>
    <w:rsid w:val="00A04E03"/>
    <w:rsid w:val="00A057E8"/>
    <w:rsid w:val="00A65C4B"/>
    <w:rsid w:val="00A945B3"/>
    <w:rsid w:val="00BA744D"/>
    <w:rsid w:val="00BB7F05"/>
    <w:rsid w:val="00BF0094"/>
    <w:rsid w:val="00C3207B"/>
    <w:rsid w:val="00C340FB"/>
    <w:rsid w:val="00C746E9"/>
    <w:rsid w:val="00CA7375"/>
    <w:rsid w:val="00CC778C"/>
    <w:rsid w:val="00CD5C7D"/>
    <w:rsid w:val="00CF4C30"/>
    <w:rsid w:val="00D20D60"/>
    <w:rsid w:val="00D477D3"/>
    <w:rsid w:val="00DE13F1"/>
    <w:rsid w:val="00DF0602"/>
    <w:rsid w:val="00DF0FBC"/>
    <w:rsid w:val="00E2487A"/>
    <w:rsid w:val="00EA0A6E"/>
    <w:rsid w:val="00F04CA8"/>
    <w:rsid w:val="00F275CF"/>
    <w:rsid w:val="00F72982"/>
    <w:rsid w:val="00FE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black">
      <v:fill color="black"/>
      <v:shadow color="#86868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EB8"/>
    <w:pPr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1EB8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741EB8"/>
    <w:pPr>
      <w:keepLines/>
      <w:tabs>
        <w:tab w:val="center" w:pos="4320"/>
        <w:tab w:val="right" w:pos="8640"/>
      </w:tabs>
      <w:spacing w:after="600" w:line="180" w:lineRule="atLeast"/>
      <w:jc w:val="both"/>
    </w:pPr>
  </w:style>
  <w:style w:type="character" w:customStyle="1" w:styleId="NagwekZnak">
    <w:name w:val="Nagłówek Znak"/>
    <w:basedOn w:val="Domylnaczcionkaakapitu"/>
    <w:link w:val="Nagwek"/>
    <w:rsid w:val="00741EB8"/>
    <w:rPr>
      <w:rFonts w:ascii="Arial" w:eastAsia="Times New Roman" w:hAnsi="Arial" w:cs="Times New Roman"/>
      <w:spacing w:val="-5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EB8"/>
    <w:rPr>
      <w:rFonts w:ascii="Tahoma" w:eastAsia="Times New Roman" w:hAnsi="Tahoma" w:cs="Tahoma"/>
      <w:spacing w:val="-5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741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1EB8"/>
    <w:rPr>
      <w:rFonts w:ascii="Arial" w:eastAsia="Times New Roman" w:hAnsi="Arial" w:cs="Times New Roman"/>
      <w:spacing w:val="-5"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67104"/>
    <w:pPr>
      <w:ind w:left="0" w:firstLine="357"/>
      <w:jc w:val="both"/>
    </w:pPr>
    <w:rPr>
      <w:rFonts w:asciiTheme="minorHAnsi" w:eastAsiaTheme="minorHAnsi" w:hAnsiTheme="minorHAnsi" w:cstheme="minorBidi"/>
      <w:spacing w:val="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67104"/>
    <w:rPr>
      <w:sz w:val="20"/>
      <w:szCs w:val="20"/>
    </w:rPr>
  </w:style>
  <w:style w:type="character" w:styleId="Hipercze">
    <w:name w:val="Hyperlink"/>
    <w:rsid w:val="00720D6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20D6D"/>
    <w:pPr>
      <w:spacing w:after="200" w:line="276" w:lineRule="auto"/>
      <w:ind w:left="720"/>
      <w:contextualSpacing/>
    </w:pPr>
    <w:rPr>
      <w:rFonts w:ascii="Calibri" w:hAnsi="Calibri"/>
      <w:spacing w:val="0"/>
      <w:sz w:val="22"/>
      <w:szCs w:val="22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20D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7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p.zgora.pl/articles/index/213/dokumenty-i-druki-do-pobrani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43C55-5C60-4542-9E55-C47B8D7B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</dc:creator>
  <cp:lastModifiedBy>Admin</cp:lastModifiedBy>
  <cp:revision>9</cp:revision>
  <cp:lastPrinted>2016-03-14T12:55:00Z</cp:lastPrinted>
  <dcterms:created xsi:type="dcterms:W3CDTF">2016-04-13T08:43:00Z</dcterms:created>
  <dcterms:modified xsi:type="dcterms:W3CDTF">2017-02-24T06:39:00Z</dcterms:modified>
</cp:coreProperties>
</file>